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C0AE15" w14:textId="4B337A9D" w:rsidR="00911D8C" w:rsidRPr="00A13B93" w:rsidRDefault="00911D8C" w:rsidP="00C8707D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  <w:r w:rsidRPr="00A13B93">
        <w:rPr>
          <w:rFonts w:eastAsia="Times New Roman" w:cs="Times New Roman"/>
          <w:szCs w:val="24"/>
          <w:lang w:val="ru-RU" w:eastAsia="ru-RU"/>
        </w:rPr>
        <w:t>Министерство образования Республики Беларусь</w:t>
      </w:r>
    </w:p>
    <w:p w14:paraId="28E306CA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  <w:r w:rsidRPr="00A13B93">
        <w:rPr>
          <w:rFonts w:eastAsia="Times New Roman" w:cs="Times New Roman"/>
          <w:szCs w:val="24"/>
          <w:lang w:val="ru-RU" w:eastAsia="ru-RU"/>
        </w:rPr>
        <w:t xml:space="preserve">Учреждение образования «Белорусский государственный университет </w:t>
      </w:r>
      <w:r w:rsidRPr="00A13B93">
        <w:rPr>
          <w:rFonts w:eastAsia="Times New Roman" w:cs="Times New Roman"/>
          <w:szCs w:val="24"/>
          <w:lang w:val="ru-RU" w:eastAsia="ru-RU"/>
        </w:rPr>
        <w:br/>
        <w:t>информатики и радиоэлектроники»</w:t>
      </w:r>
    </w:p>
    <w:p w14:paraId="28883ED6" w14:textId="77777777" w:rsidR="00911D8C" w:rsidRPr="00A13B93" w:rsidRDefault="00911D8C" w:rsidP="00911D8C">
      <w:pPr>
        <w:jc w:val="center"/>
        <w:rPr>
          <w:rFonts w:eastAsia="Times New Roman" w:cs="Times New Roman"/>
          <w:szCs w:val="24"/>
          <w:lang w:val="ru-RU" w:eastAsia="ru-RU"/>
        </w:rPr>
      </w:pPr>
    </w:p>
    <w:p w14:paraId="0DDF6E36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  <w:r w:rsidRPr="00A13B93">
        <w:rPr>
          <w:rFonts w:eastAsia="Times New Roman" w:cs="Times New Roman"/>
          <w:szCs w:val="24"/>
          <w:lang w:val="ru-RU" w:eastAsia="ru-RU"/>
        </w:rPr>
        <w:t>Факультет компьютерных систем и сетей</w:t>
      </w:r>
    </w:p>
    <w:p w14:paraId="4F93D89F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  <w:r w:rsidRPr="00A13B93">
        <w:rPr>
          <w:rFonts w:eastAsia="Times New Roman" w:cs="Times New Roman"/>
          <w:szCs w:val="24"/>
          <w:lang w:val="ru-RU" w:eastAsia="ru-RU"/>
        </w:rPr>
        <w:t>Кафедра информатики</w:t>
      </w:r>
    </w:p>
    <w:p w14:paraId="75EA1EC8" w14:textId="6D5E2C66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  <w:r w:rsidRPr="00A13B93">
        <w:rPr>
          <w:rFonts w:eastAsia="Times New Roman" w:cs="Times New Roman"/>
          <w:szCs w:val="24"/>
          <w:lang w:val="ru-RU" w:eastAsia="ru-RU"/>
        </w:rPr>
        <w:t>Дисциплина «</w:t>
      </w:r>
      <w:r w:rsidR="004A7659">
        <w:rPr>
          <w:rFonts w:eastAsia="Times New Roman" w:cs="Times New Roman"/>
          <w:szCs w:val="24"/>
          <w:lang w:val="ru-BY" w:eastAsia="ru-RU"/>
        </w:rPr>
        <w:t xml:space="preserve">Товарная политика </w:t>
      </w:r>
      <w:r w:rsidR="004A7659">
        <w:rPr>
          <w:rFonts w:eastAsia="Times New Roman" w:cs="Times New Roman"/>
          <w:szCs w:val="24"/>
          <w:lang w:eastAsia="ru-RU"/>
        </w:rPr>
        <w:t>IT</w:t>
      </w:r>
      <w:r w:rsidR="004A7659">
        <w:rPr>
          <w:rFonts w:eastAsia="Times New Roman" w:cs="Times New Roman"/>
          <w:szCs w:val="24"/>
          <w:lang w:val="ru-BY" w:eastAsia="ru-RU"/>
        </w:rPr>
        <w:t>-компании</w:t>
      </w:r>
      <w:r w:rsidRPr="00A13B93">
        <w:rPr>
          <w:rFonts w:eastAsia="Times New Roman" w:cs="Times New Roman"/>
          <w:szCs w:val="24"/>
          <w:lang w:val="ru-RU" w:eastAsia="ru-RU"/>
        </w:rPr>
        <w:t>»</w:t>
      </w:r>
    </w:p>
    <w:p w14:paraId="31ABC263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254D20D0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6AF2EA29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040E1A10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2C9C9B66" w14:textId="77777777" w:rsidR="00911D8C" w:rsidRPr="00A13B93" w:rsidRDefault="00911D8C" w:rsidP="00911D8C">
      <w:pPr>
        <w:ind w:firstLine="0"/>
        <w:rPr>
          <w:rFonts w:eastAsia="Times New Roman" w:cs="Times New Roman"/>
          <w:szCs w:val="24"/>
          <w:lang w:val="ru-RU" w:eastAsia="ru-RU"/>
        </w:rPr>
      </w:pPr>
    </w:p>
    <w:p w14:paraId="0F026DB3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6B37371A" w14:textId="38A02DA2" w:rsidR="00911D8C" w:rsidRPr="00A13B93" w:rsidRDefault="007D266A" w:rsidP="00911D8C">
      <w:pPr>
        <w:ind w:firstLine="0"/>
        <w:jc w:val="center"/>
        <w:rPr>
          <w:rFonts w:eastAsia="Times New Roman" w:cs="Times New Roman"/>
          <w:b/>
          <w:szCs w:val="24"/>
          <w:lang w:val="ru-RU" w:eastAsia="ru-RU"/>
        </w:rPr>
      </w:pPr>
      <w:r w:rsidRPr="00A13B93">
        <w:rPr>
          <w:rFonts w:eastAsia="Times New Roman" w:cs="Times New Roman"/>
          <w:b/>
          <w:szCs w:val="24"/>
          <w:lang w:val="ru-RU" w:eastAsia="ru-RU"/>
        </w:rPr>
        <w:t>ОТЧЕТ</w:t>
      </w:r>
    </w:p>
    <w:p w14:paraId="4049E0CC" w14:textId="2C1B4D9F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  <w:r w:rsidRPr="00A13B93">
        <w:rPr>
          <w:rFonts w:eastAsia="Times New Roman" w:cs="Times New Roman"/>
          <w:szCs w:val="24"/>
          <w:lang w:val="ru-RU" w:eastAsia="ru-RU"/>
        </w:rPr>
        <w:t xml:space="preserve">к </w:t>
      </w:r>
      <w:r w:rsidR="007D266A" w:rsidRPr="00A13B93">
        <w:rPr>
          <w:rFonts w:eastAsia="Times New Roman" w:cs="Times New Roman"/>
          <w:szCs w:val="24"/>
          <w:lang w:val="ru-RU" w:eastAsia="ru-RU"/>
        </w:rPr>
        <w:t>лабораторной работе</w:t>
      </w:r>
    </w:p>
    <w:p w14:paraId="6D41D1CA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  <w:r w:rsidRPr="00A13B93">
        <w:rPr>
          <w:rFonts w:eastAsia="Times New Roman" w:cs="Times New Roman"/>
          <w:szCs w:val="24"/>
          <w:lang w:val="ru-RU" w:eastAsia="ru-RU"/>
        </w:rPr>
        <w:t>на тему:</w:t>
      </w:r>
    </w:p>
    <w:p w14:paraId="34D15924" w14:textId="169CAA81" w:rsidR="00911D8C" w:rsidRPr="00A13B93" w:rsidRDefault="00911D8C" w:rsidP="00911D8C">
      <w:pPr>
        <w:ind w:firstLine="0"/>
        <w:jc w:val="center"/>
        <w:rPr>
          <w:rFonts w:eastAsia="Times New Roman" w:cs="Times New Roman"/>
          <w:b/>
          <w:szCs w:val="24"/>
          <w:lang w:val="ru-RU" w:eastAsia="ru-RU"/>
        </w:rPr>
      </w:pPr>
      <w:r w:rsidRPr="00A13B93">
        <w:rPr>
          <w:rFonts w:eastAsia="Times New Roman" w:cs="Times New Roman"/>
          <w:b/>
          <w:caps/>
          <w:szCs w:val="24"/>
          <w:lang w:val="ru-RU" w:eastAsia="ru-RU"/>
        </w:rPr>
        <w:t>«</w:t>
      </w:r>
      <w:r w:rsidR="009879E3">
        <w:rPr>
          <w:rFonts w:eastAsia="Times New Roman" w:cs="Times New Roman"/>
          <w:b/>
          <w:szCs w:val="24"/>
          <w:lang w:val="ru-BY" w:eastAsia="ru-RU"/>
        </w:rPr>
        <w:t>Описание концепции и логики разрабатываемого продукта</w:t>
      </w:r>
      <w:r w:rsidRPr="00A13B93">
        <w:rPr>
          <w:rFonts w:eastAsia="Times New Roman" w:cs="Times New Roman"/>
          <w:b/>
          <w:caps/>
          <w:szCs w:val="24"/>
          <w:lang w:val="ru-RU" w:eastAsia="ru-RU"/>
        </w:rPr>
        <w:t>»</w:t>
      </w:r>
    </w:p>
    <w:p w14:paraId="5E557F29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365E9BAC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6686EF06" w14:textId="77777777" w:rsidR="00911D8C" w:rsidRPr="00A13B93" w:rsidRDefault="00911D8C" w:rsidP="00911D8C">
      <w:pPr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tbl>
      <w:tblPr>
        <w:tblStyle w:val="af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911D8C" w:rsidRPr="00A13B93" w14:paraId="5F3FD6BB" w14:textId="77777777" w:rsidTr="00911D8C">
        <w:tc>
          <w:tcPr>
            <w:tcW w:w="4928" w:type="dxa"/>
          </w:tcPr>
          <w:p w14:paraId="618C9557" w14:textId="77777777" w:rsidR="00911D8C" w:rsidRPr="00A13B93" w:rsidRDefault="00911D8C" w:rsidP="00911D8C">
            <w:pPr>
              <w:jc w:val="center"/>
              <w:rPr>
                <w:szCs w:val="24"/>
              </w:rPr>
            </w:pPr>
          </w:p>
        </w:tc>
        <w:tc>
          <w:tcPr>
            <w:tcW w:w="4645" w:type="dxa"/>
          </w:tcPr>
          <w:p w14:paraId="694A147A" w14:textId="1B8B40C6" w:rsidR="00911D8C" w:rsidRPr="00A13B93" w:rsidRDefault="00911D8C" w:rsidP="00911D8C">
            <w:pPr>
              <w:rPr>
                <w:szCs w:val="28"/>
              </w:rPr>
            </w:pPr>
            <w:r w:rsidRPr="00A13B93">
              <w:rPr>
                <w:szCs w:val="28"/>
              </w:rPr>
              <w:t>Выполнил</w:t>
            </w:r>
            <w:r w:rsidR="007D266A" w:rsidRPr="00A13B93">
              <w:rPr>
                <w:szCs w:val="28"/>
              </w:rPr>
              <w:t>:</w:t>
            </w:r>
            <w:r w:rsidRPr="00A13B93">
              <w:rPr>
                <w:szCs w:val="28"/>
              </w:rPr>
              <w:t xml:space="preserve"> </w:t>
            </w:r>
          </w:p>
          <w:p w14:paraId="7BD96D37" w14:textId="48ED6B8B" w:rsidR="00911D8C" w:rsidRPr="00614162" w:rsidRDefault="006948E4" w:rsidP="007D266A">
            <w:pPr>
              <w:rPr>
                <w:sz w:val="16"/>
                <w:szCs w:val="16"/>
                <w:lang w:val="ru-BY"/>
              </w:rPr>
            </w:pPr>
            <w:r w:rsidRPr="00A13B93">
              <w:rPr>
                <w:szCs w:val="28"/>
              </w:rPr>
              <w:t>Слуцкий</w:t>
            </w:r>
            <w:r w:rsidR="00911D8C" w:rsidRPr="00A13B93">
              <w:rPr>
                <w:szCs w:val="28"/>
              </w:rPr>
              <w:t xml:space="preserve"> Никита Сергеевич</w:t>
            </w:r>
            <w:r w:rsidR="007D266A" w:rsidRPr="00A13B93">
              <w:rPr>
                <w:sz w:val="16"/>
                <w:szCs w:val="16"/>
              </w:rPr>
              <w:t xml:space="preserve">, </w:t>
            </w:r>
            <w:r w:rsidR="007D266A" w:rsidRPr="00A13B93">
              <w:rPr>
                <w:sz w:val="16"/>
                <w:szCs w:val="16"/>
              </w:rPr>
              <w:br/>
            </w:r>
            <w:r w:rsidR="007D266A" w:rsidRPr="00A13B93">
              <w:rPr>
                <w:szCs w:val="28"/>
              </w:rPr>
              <w:t>студент группы 05350</w:t>
            </w:r>
            <w:r w:rsidR="00614162">
              <w:rPr>
                <w:szCs w:val="28"/>
                <w:lang w:val="ru-BY"/>
              </w:rPr>
              <w:t>1</w:t>
            </w:r>
          </w:p>
        </w:tc>
      </w:tr>
      <w:tr w:rsidR="00911D8C" w:rsidRPr="00A13B93" w14:paraId="72A9F598" w14:textId="77777777" w:rsidTr="00911D8C">
        <w:tc>
          <w:tcPr>
            <w:tcW w:w="4928" w:type="dxa"/>
          </w:tcPr>
          <w:p w14:paraId="2F1DB899" w14:textId="77777777" w:rsidR="00911D8C" w:rsidRPr="00A13B93" w:rsidRDefault="00911D8C" w:rsidP="00911D8C">
            <w:pPr>
              <w:jc w:val="center"/>
              <w:rPr>
                <w:szCs w:val="24"/>
              </w:rPr>
            </w:pPr>
          </w:p>
        </w:tc>
        <w:tc>
          <w:tcPr>
            <w:tcW w:w="4645" w:type="dxa"/>
          </w:tcPr>
          <w:p w14:paraId="53EE290F" w14:textId="574391C1" w:rsidR="00911D8C" w:rsidRPr="00614162" w:rsidRDefault="007D266A" w:rsidP="007D266A">
            <w:pPr>
              <w:rPr>
                <w:sz w:val="16"/>
                <w:szCs w:val="16"/>
                <w:lang w:val="ru-BY"/>
              </w:rPr>
            </w:pPr>
            <w:r w:rsidRPr="00A13B93">
              <w:rPr>
                <w:szCs w:val="28"/>
              </w:rPr>
              <w:t>Проверил</w:t>
            </w:r>
            <w:r w:rsidR="00614162">
              <w:rPr>
                <w:szCs w:val="28"/>
                <w:lang w:val="ru-BY"/>
              </w:rPr>
              <w:t>а</w:t>
            </w:r>
            <w:r w:rsidRPr="00A13B93">
              <w:rPr>
                <w:szCs w:val="28"/>
              </w:rPr>
              <w:t>:</w:t>
            </w:r>
            <w:r w:rsidRPr="00A13B93">
              <w:rPr>
                <w:szCs w:val="28"/>
              </w:rPr>
              <w:br/>
            </w:r>
            <w:r w:rsidR="00614162">
              <w:rPr>
                <w:szCs w:val="28"/>
                <w:lang w:val="ru-BY"/>
              </w:rPr>
              <w:t>Соколова Анна Сергеевна</w:t>
            </w:r>
          </w:p>
        </w:tc>
      </w:tr>
    </w:tbl>
    <w:p w14:paraId="5F0B8816" w14:textId="77777777" w:rsidR="00911D8C" w:rsidRPr="00A13B93" w:rsidRDefault="00911D8C" w:rsidP="008E17AB">
      <w:pPr>
        <w:ind w:firstLine="0"/>
        <w:rPr>
          <w:rFonts w:eastAsia="Times New Roman" w:cs="Times New Roman"/>
          <w:szCs w:val="24"/>
          <w:lang w:val="ru-RU" w:eastAsia="ru-RU"/>
        </w:rPr>
      </w:pPr>
    </w:p>
    <w:p w14:paraId="51DFD945" w14:textId="72017F1F" w:rsidR="002620E7" w:rsidRPr="00A13B93" w:rsidRDefault="002620E7" w:rsidP="00DC476D">
      <w:pPr>
        <w:spacing w:after="100" w:afterAutospacing="1"/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3E76BF19" w14:textId="77777777" w:rsidR="00DC476D" w:rsidRPr="00A13B93" w:rsidRDefault="00DC476D" w:rsidP="00DC476D">
      <w:pPr>
        <w:spacing w:after="100" w:afterAutospacing="1"/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45848662" w14:textId="77777777" w:rsidR="007D266A" w:rsidRPr="00A13B93" w:rsidRDefault="007D266A" w:rsidP="00DC476D">
      <w:pPr>
        <w:spacing w:after="100" w:afterAutospacing="1"/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6DC67A5F" w14:textId="77777777" w:rsidR="007D266A" w:rsidRPr="00A13B93" w:rsidRDefault="007D266A" w:rsidP="00DC476D">
      <w:pPr>
        <w:spacing w:after="100" w:afterAutospacing="1"/>
        <w:ind w:firstLine="0"/>
        <w:jc w:val="center"/>
        <w:rPr>
          <w:rFonts w:eastAsia="Times New Roman" w:cs="Times New Roman"/>
          <w:szCs w:val="24"/>
          <w:lang w:val="ru-RU" w:eastAsia="ru-RU"/>
        </w:rPr>
      </w:pPr>
    </w:p>
    <w:p w14:paraId="58BF33A9" w14:textId="58B6611A" w:rsidR="007D266A" w:rsidRDefault="007D266A" w:rsidP="00BC164F">
      <w:pPr>
        <w:spacing w:after="100" w:afterAutospacing="1"/>
        <w:ind w:firstLine="0"/>
        <w:rPr>
          <w:rFonts w:eastAsia="Times New Roman" w:cs="Times New Roman"/>
          <w:szCs w:val="24"/>
          <w:lang w:val="ru-RU" w:eastAsia="ru-RU"/>
        </w:rPr>
      </w:pPr>
    </w:p>
    <w:p w14:paraId="67B7FED4" w14:textId="77777777" w:rsidR="00614162" w:rsidRPr="00A13B93" w:rsidRDefault="00614162" w:rsidP="00BC164F">
      <w:pPr>
        <w:spacing w:after="100" w:afterAutospacing="1"/>
        <w:ind w:firstLine="0"/>
        <w:rPr>
          <w:rFonts w:eastAsia="Times New Roman" w:cs="Times New Roman"/>
          <w:szCs w:val="24"/>
          <w:lang w:val="ru-RU" w:eastAsia="ru-RU"/>
        </w:rPr>
      </w:pPr>
    </w:p>
    <w:p w14:paraId="675C9779" w14:textId="77777777" w:rsidR="00614162" w:rsidRDefault="00614162" w:rsidP="003A78F9">
      <w:pPr>
        <w:ind w:firstLine="0"/>
        <w:jc w:val="center"/>
        <w:rPr>
          <w:lang w:val="ru-RU" w:eastAsia="ru-RU"/>
        </w:rPr>
      </w:pPr>
    </w:p>
    <w:p w14:paraId="1282DE32" w14:textId="20290368" w:rsidR="003A78F9" w:rsidRPr="00A13B93" w:rsidRDefault="00911D8C" w:rsidP="00614162">
      <w:pPr>
        <w:ind w:firstLine="0"/>
        <w:jc w:val="center"/>
        <w:rPr>
          <w:lang w:val="ru-RU" w:eastAsia="ru-RU"/>
        </w:rPr>
      </w:pPr>
      <w:r w:rsidRPr="00A13B93">
        <w:rPr>
          <w:lang w:val="ru-RU" w:eastAsia="ru-RU"/>
        </w:rPr>
        <w:t>Минск 202</w:t>
      </w:r>
      <w:r w:rsidR="00614162">
        <w:rPr>
          <w:lang w:val="ru-BY" w:eastAsia="ru-RU"/>
        </w:rPr>
        <w:t>4</w:t>
      </w:r>
      <w:r w:rsidR="003A78F9" w:rsidRPr="00A13B93">
        <w:rPr>
          <w:lang w:val="ru-RU"/>
        </w:rPr>
        <w:br w:type="page"/>
      </w:r>
    </w:p>
    <w:sdt>
      <w:sdtPr>
        <w:rPr>
          <w:lang w:val="ru-RU"/>
        </w:rPr>
        <w:id w:val="12323540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19FBA99" w14:textId="59E07204" w:rsidR="00B00AF0" w:rsidRPr="00A13B93" w:rsidRDefault="00B00AF0" w:rsidP="003A78F9">
          <w:pPr>
            <w:spacing w:after="100" w:afterAutospacing="1"/>
            <w:ind w:firstLine="0"/>
            <w:jc w:val="center"/>
            <w:rPr>
              <w:rStyle w:val="10"/>
              <w:rFonts w:eastAsiaTheme="majorEastAsia"/>
              <w:lang w:val="ru-RU"/>
            </w:rPr>
          </w:pPr>
          <w:r w:rsidRPr="00A13B93">
            <w:rPr>
              <w:rStyle w:val="10"/>
              <w:rFonts w:eastAsiaTheme="majorEastAsia"/>
              <w:lang w:val="ru-RU"/>
            </w:rPr>
            <w:t>СОДЕРЖАНИЕ</w:t>
          </w:r>
        </w:p>
        <w:p w14:paraId="07C642F2" w14:textId="77777777" w:rsidR="00B00AF0" w:rsidRPr="00A13B93" w:rsidRDefault="00B00AF0" w:rsidP="00B00AF0">
          <w:pPr>
            <w:rPr>
              <w:lang w:val="ru-RU"/>
            </w:rPr>
          </w:pPr>
          <w:bookmarkStart w:id="0" w:name="_GoBack"/>
          <w:bookmarkEnd w:id="0"/>
        </w:p>
        <w:p w14:paraId="11B3896F" w14:textId="0BE7D0FF" w:rsidR="00775E16" w:rsidRDefault="00B00AF0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</w:rPr>
          </w:pPr>
          <w:r w:rsidRPr="00A13B93">
            <w:rPr>
              <w:lang w:val="ru-RU"/>
            </w:rPr>
            <w:fldChar w:fldCharType="begin"/>
          </w:r>
          <w:r w:rsidRPr="00A13B93">
            <w:rPr>
              <w:lang w:val="ru-RU"/>
            </w:rPr>
            <w:instrText xml:space="preserve"> TOC \o "1-3" \h \z \u </w:instrText>
          </w:r>
          <w:r w:rsidRPr="00A13B93">
            <w:rPr>
              <w:lang w:val="ru-RU"/>
            </w:rPr>
            <w:fldChar w:fldCharType="separate"/>
          </w:r>
          <w:hyperlink w:anchor="_Toc158303293" w:history="1">
            <w:r w:rsidR="00775E16" w:rsidRPr="00CD5166">
              <w:rPr>
                <w:rStyle w:val="a3"/>
                <w:noProof/>
                <w:lang w:val="ru-RU"/>
              </w:rPr>
              <w:t>Введение</w:t>
            </w:r>
            <w:r w:rsidR="00775E16">
              <w:rPr>
                <w:noProof/>
                <w:webHidden/>
              </w:rPr>
              <w:tab/>
            </w:r>
            <w:r w:rsidR="00775E16">
              <w:rPr>
                <w:noProof/>
                <w:webHidden/>
              </w:rPr>
              <w:fldChar w:fldCharType="begin"/>
            </w:r>
            <w:r w:rsidR="00775E16">
              <w:rPr>
                <w:noProof/>
                <w:webHidden/>
              </w:rPr>
              <w:instrText xml:space="preserve"> PAGEREF _Toc158303293 \h </w:instrText>
            </w:r>
            <w:r w:rsidR="00775E16">
              <w:rPr>
                <w:noProof/>
                <w:webHidden/>
              </w:rPr>
            </w:r>
            <w:r w:rsidR="00775E16">
              <w:rPr>
                <w:noProof/>
                <w:webHidden/>
              </w:rPr>
              <w:fldChar w:fldCharType="separate"/>
            </w:r>
            <w:r w:rsidR="00CE4C5A">
              <w:rPr>
                <w:noProof/>
                <w:webHidden/>
              </w:rPr>
              <w:t>3</w:t>
            </w:r>
            <w:r w:rsidR="00775E16">
              <w:rPr>
                <w:noProof/>
                <w:webHidden/>
              </w:rPr>
              <w:fldChar w:fldCharType="end"/>
            </w:r>
          </w:hyperlink>
        </w:p>
        <w:p w14:paraId="2FAC1C73" w14:textId="1EE3C2DA" w:rsidR="00775E16" w:rsidRDefault="003D43C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8303294" w:history="1">
            <w:r w:rsidR="00775E16" w:rsidRPr="00CD5166">
              <w:rPr>
                <w:rStyle w:val="a3"/>
                <w:noProof/>
                <w:lang w:val="ru-RU"/>
              </w:rPr>
              <w:t xml:space="preserve">1 </w:t>
            </w:r>
            <w:r w:rsidR="00775E16" w:rsidRPr="00CD5166">
              <w:rPr>
                <w:rStyle w:val="a3"/>
                <w:noProof/>
                <w:lang w:val="ru-BY"/>
              </w:rPr>
              <w:t>Концепция программного продукта</w:t>
            </w:r>
            <w:r w:rsidR="00775E16">
              <w:rPr>
                <w:noProof/>
                <w:webHidden/>
              </w:rPr>
              <w:tab/>
            </w:r>
            <w:r w:rsidR="00775E16">
              <w:rPr>
                <w:noProof/>
                <w:webHidden/>
              </w:rPr>
              <w:fldChar w:fldCharType="begin"/>
            </w:r>
            <w:r w:rsidR="00775E16">
              <w:rPr>
                <w:noProof/>
                <w:webHidden/>
              </w:rPr>
              <w:instrText xml:space="preserve"> PAGEREF _Toc158303294 \h </w:instrText>
            </w:r>
            <w:r w:rsidR="00775E16">
              <w:rPr>
                <w:noProof/>
                <w:webHidden/>
              </w:rPr>
            </w:r>
            <w:r w:rsidR="00775E16">
              <w:rPr>
                <w:noProof/>
                <w:webHidden/>
              </w:rPr>
              <w:fldChar w:fldCharType="separate"/>
            </w:r>
            <w:r w:rsidR="00CE4C5A">
              <w:rPr>
                <w:noProof/>
                <w:webHidden/>
              </w:rPr>
              <w:t>4</w:t>
            </w:r>
            <w:r w:rsidR="00775E16">
              <w:rPr>
                <w:noProof/>
                <w:webHidden/>
              </w:rPr>
              <w:fldChar w:fldCharType="end"/>
            </w:r>
          </w:hyperlink>
        </w:p>
        <w:p w14:paraId="78CC394C" w14:textId="7BF127E4" w:rsidR="00775E16" w:rsidRDefault="00775E16">
          <w:pPr>
            <w:pStyle w:val="2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r w:rsidRPr="00775E16">
            <w:rPr>
              <w:rStyle w:val="a3"/>
              <w:u w:val="none"/>
            </w:rPr>
            <w:t xml:space="preserve">   </w:t>
          </w:r>
          <w:hyperlink w:anchor="_Toc158303295" w:history="1">
            <w:r w:rsidRPr="00CD5166">
              <w:rPr>
                <w:rStyle w:val="a3"/>
              </w:rPr>
              <w:t>1.1 Описание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_Toc158303295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E4C5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DBF0A6D" w14:textId="549F5BC3" w:rsidR="00775E16" w:rsidRDefault="00775E16">
          <w:pPr>
            <w:pStyle w:val="2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r w:rsidRPr="00775E16">
            <w:rPr>
              <w:rStyle w:val="a3"/>
              <w:u w:val="none"/>
            </w:rPr>
            <w:t xml:space="preserve">   </w:t>
          </w:r>
          <w:hyperlink w:anchor="_Toc158303296" w:history="1">
            <w:r w:rsidRPr="00CD5166">
              <w:rPr>
                <w:rStyle w:val="a3"/>
              </w:rPr>
              <w:t>1.2 Преимущества сервиса для бизнеса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_Toc158303296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E4C5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4FFCE24" w14:textId="28654F31" w:rsidR="00775E16" w:rsidRDefault="00775E16">
          <w:pPr>
            <w:pStyle w:val="21"/>
            <w:rPr>
              <w:rFonts w:asciiTheme="minorHAnsi" w:eastAsiaTheme="minorEastAsia" w:hAnsiTheme="minorHAnsi" w:cstheme="minorBidi"/>
              <w:sz w:val="22"/>
              <w:lang w:val="en-US"/>
            </w:rPr>
          </w:pPr>
          <w:r w:rsidRPr="00775E16">
            <w:rPr>
              <w:rStyle w:val="a3"/>
              <w:u w:val="none"/>
            </w:rPr>
            <w:t xml:space="preserve">   </w:t>
          </w:r>
          <w:hyperlink w:anchor="_Toc158303297" w:history="1">
            <w:r w:rsidRPr="00CD5166">
              <w:rPr>
                <w:rStyle w:val="a3"/>
              </w:rPr>
              <w:t>1.3 Преимущества платформы с точки зрения клиентов бизнесов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_Toc158303297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E4C5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4940D0C" w14:textId="00EE3F4B" w:rsidR="00775E16" w:rsidRDefault="003D43C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58303298" w:history="1">
            <w:r w:rsidR="00775E16" w:rsidRPr="00CD5166">
              <w:rPr>
                <w:rStyle w:val="a3"/>
                <w:noProof/>
                <w:lang w:val="ru-BY"/>
              </w:rPr>
              <w:t>2 Логика продукта и интерфейс</w:t>
            </w:r>
            <w:r w:rsidR="00775E16">
              <w:rPr>
                <w:noProof/>
                <w:webHidden/>
              </w:rPr>
              <w:tab/>
            </w:r>
            <w:r w:rsidR="00775E16">
              <w:rPr>
                <w:noProof/>
                <w:webHidden/>
              </w:rPr>
              <w:fldChar w:fldCharType="begin"/>
            </w:r>
            <w:r w:rsidR="00775E16">
              <w:rPr>
                <w:noProof/>
                <w:webHidden/>
              </w:rPr>
              <w:instrText xml:space="preserve"> PAGEREF _Toc158303298 \h </w:instrText>
            </w:r>
            <w:r w:rsidR="00775E16">
              <w:rPr>
                <w:noProof/>
                <w:webHidden/>
              </w:rPr>
            </w:r>
            <w:r w:rsidR="00775E16">
              <w:rPr>
                <w:noProof/>
                <w:webHidden/>
              </w:rPr>
              <w:fldChar w:fldCharType="separate"/>
            </w:r>
            <w:r w:rsidR="00CE4C5A">
              <w:rPr>
                <w:noProof/>
                <w:webHidden/>
              </w:rPr>
              <w:t>6</w:t>
            </w:r>
            <w:r w:rsidR="00775E16">
              <w:rPr>
                <w:noProof/>
                <w:webHidden/>
              </w:rPr>
              <w:fldChar w:fldCharType="end"/>
            </w:r>
          </w:hyperlink>
        </w:p>
        <w:p w14:paraId="4AF499B6" w14:textId="4EC57A9F" w:rsidR="00B00AF0" w:rsidRPr="00A13B93" w:rsidRDefault="00B00AF0" w:rsidP="00B00AF0">
          <w:pPr>
            <w:jc w:val="left"/>
            <w:rPr>
              <w:lang w:val="ru-RU"/>
            </w:rPr>
          </w:pPr>
          <w:r w:rsidRPr="00A13B93">
            <w:rPr>
              <w:b/>
              <w:bCs/>
              <w:noProof/>
              <w:lang w:val="ru-RU"/>
            </w:rPr>
            <w:fldChar w:fldCharType="end"/>
          </w:r>
        </w:p>
      </w:sdtContent>
    </w:sdt>
    <w:p w14:paraId="30363647" w14:textId="02AF1E5E" w:rsidR="005C058F" w:rsidRPr="00A13B93" w:rsidRDefault="00B00AF0" w:rsidP="00B00AF0">
      <w:pPr>
        <w:spacing w:after="100" w:afterAutospacing="1"/>
        <w:ind w:firstLine="0"/>
        <w:jc w:val="center"/>
        <w:rPr>
          <w:rFonts w:eastAsia="Times New Roman" w:cs="Times New Roman"/>
          <w:szCs w:val="24"/>
          <w:lang w:val="ru-RU" w:eastAsia="ru-RU"/>
        </w:rPr>
      </w:pPr>
      <w:r w:rsidRPr="00A13B93">
        <w:rPr>
          <w:rFonts w:eastAsia="Times New Roman" w:cs="Times New Roman"/>
          <w:szCs w:val="24"/>
          <w:lang w:val="ru-RU" w:eastAsia="ru-RU"/>
        </w:rPr>
        <w:t xml:space="preserve"> </w:t>
      </w:r>
      <w:bookmarkStart w:id="1" w:name="_Toc121231666"/>
      <w:bookmarkStart w:id="2" w:name="_Toc121231982"/>
      <w:r w:rsidR="004C0117" w:rsidRPr="00A13B93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765D21" wp14:editId="67E621E4">
                <wp:simplePos x="0" y="0"/>
                <wp:positionH relativeFrom="column">
                  <wp:posOffset>5657215</wp:posOffset>
                </wp:positionH>
                <wp:positionV relativeFrom="paragraph">
                  <wp:posOffset>4535805</wp:posOffset>
                </wp:positionV>
                <wp:extent cx="374650" cy="406400"/>
                <wp:effectExtent l="0" t="0" r="2540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406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AE0A31" id="Rectangle 12" o:spid="_x0000_s1026" style="position:absolute;margin-left:445.45pt;margin-top:357.15pt;width:29.5pt;height:3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" fillcolor="white [3212]" strokecolor="white [3212]" strokeweight="1pt"/>
            </w:pict>
          </mc:Fallback>
        </mc:AlternateContent>
      </w:r>
      <w:r w:rsidR="005C058F" w:rsidRPr="00A13B93">
        <w:rPr>
          <w:lang w:val="ru-RU"/>
        </w:rPr>
        <w:br w:type="page"/>
      </w:r>
    </w:p>
    <w:bookmarkStart w:id="3" w:name="_Toc158303293"/>
    <w:p w14:paraId="296FA4AC" w14:textId="263FE2C4" w:rsidR="00BC164F" w:rsidRPr="00A13B93" w:rsidRDefault="005E7C0E" w:rsidP="00BC164F">
      <w:pPr>
        <w:pStyle w:val="1"/>
        <w:ind w:left="0"/>
        <w:jc w:val="center"/>
        <w:rPr>
          <w:rFonts w:ascii="Arial" w:hAnsi="Arial"/>
          <w:sz w:val="22"/>
          <w:szCs w:val="22"/>
          <w:lang w:val="ru-RU"/>
        </w:rPr>
      </w:pPr>
      <w:r w:rsidRPr="00A13B93">
        <w:rPr>
          <w:noProof/>
          <w:lang w:val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68677D" wp14:editId="3F278F5F">
                <wp:simplePos x="0" y="0"/>
                <wp:positionH relativeFrom="column">
                  <wp:posOffset>6002020</wp:posOffset>
                </wp:positionH>
                <wp:positionV relativeFrom="paragraph">
                  <wp:posOffset>5138420</wp:posOffset>
                </wp:positionV>
                <wp:extent cx="336550" cy="304800"/>
                <wp:effectExtent l="0" t="0" r="2540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27C59E" id="Rectangle 5" o:spid="_x0000_s1026" style="position:absolute;margin-left:472.6pt;margin-top:404.6pt;width:26.5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" fillcolor="white [3212]" strokecolor="white [3212]" strokeweight="1pt"/>
            </w:pict>
          </mc:Fallback>
        </mc:AlternateContent>
      </w:r>
      <w:r w:rsidR="00A22D3B" w:rsidRPr="00A13B93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B92D65" wp14:editId="3178969D">
                <wp:simplePos x="0" y="0"/>
                <wp:positionH relativeFrom="column">
                  <wp:posOffset>5946351</wp:posOffset>
                </wp:positionH>
                <wp:positionV relativeFrom="paragraph">
                  <wp:posOffset>4849072</wp:posOffset>
                </wp:positionV>
                <wp:extent cx="389467" cy="313267"/>
                <wp:effectExtent l="0" t="0" r="10795" b="1079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467" cy="31326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42121" id="Rectangle 3" o:spid="_x0000_s1026" style="position:absolute;margin-left:468.2pt;margin-top:381.8pt;width:30.65pt;height:24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" fillcolor="white [3212]" strokecolor="white [3212]" strokeweight="1pt"/>
            </w:pict>
          </mc:Fallback>
        </mc:AlternateContent>
      </w:r>
      <w:bookmarkEnd w:id="1"/>
      <w:bookmarkEnd w:id="2"/>
      <w:r w:rsidR="00B711F1" w:rsidRPr="00A13B93">
        <w:rPr>
          <w:lang w:val="ru-RU"/>
        </w:rPr>
        <w:t>Введение</w:t>
      </w:r>
      <w:bookmarkStart w:id="4" w:name="_Toc121231983"/>
      <w:bookmarkStart w:id="5" w:name="_Toc121236898"/>
      <w:bookmarkEnd w:id="3"/>
    </w:p>
    <w:p w14:paraId="06BED6FC" w14:textId="77777777" w:rsidR="005C3CCB" w:rsidRDefault="009E620F" w:rsidP="005C3CCB">
      <w:pPr>
        <w:rPr>
          <w:lang w:val="ru-RU"/>
        </w:rPr>
      </w:pPr>
      <w:r w:rsidRPr="00A13B93">
        <w:rPr>
          <w:lang w:val="ru-RU"/>
        </w:rPr>
        <w:t>Целью данной лабораторной работы является:</w:t>
      </w:r>
    </w:p>
    <w:p w14:paraId="5329780F" w14:textId="77777777" w:rsidR="00C157C8" w:rsidRDefault="005C3CCB" w:rsidP="00C157C8">
      <w:r>
        <w:rPr>
          <w:lang w:val="ru-BY"/>
        </w:rPr>
        <w:t xml:space="preserve">– </w:t>
      </w:r>
      <w:r w:rsidR="00C157C8">
        <w:rPr>
          <w:lang w:val="ru-BY"/>
        </w:rPr>
        <w:t>описать концепцию программного продукта</w:t>
      </w:r>
      <w:r w:rsidR="00C157C8">
        <w:t>;</w:t>
      </w:r>
    </w:p>
    <w:p w14:paraId="5569E365" w14:textId="77777777" w:rsidR="00C157C8" w:rsidRDefault="00C157C8" w:rsidP="00C157C8">
      <w:r>
        <w:t xml:space="preserve">– </w:t>
      </w:r>
      <w:r>
        <w:rPr>
          <w:lang w:val="ru-BY"/>
        </w:rPr>
        <w:t>схематично представить логику продукта и интерфейс</w:t>
      </w:r>
      <w:r>
        <w:t>;</w:t>
      </w:r>
    </w:p>
    <w:p w14:paraId="5C64ACC6" w14:textId="34CB66D0" w:rsidR="001A6CDA" w:rsidRPr="00C157C8" w:rsidRDefault="00C157C8" w:rsidP="00C157C8">
      <w:r>
        <w:rPr>
          <w:lang w:val="ru-BY"/>
        </w:rPr>
        <w:t>– предоставить отчёт о проделанной работе, оформленный в соответствии с положениями стандарта предприятия БГУИР.</w:t>
      </w:r>
      <w:r w:rsidR="001A6CDA" w:rsidRPr="00A13B93">
        <w:rPr>
          <w:lang w:val="ru-RU"/>
        </w:rPr>
        <w:br w:type="page"/>
      </w:r>
    </w:p>
    <w:p w14:paraId="44B63B44" w14:textId="62675B15" w:rsidR="009F4AE0" w:rsidRPr="00D93A97" w:rsidRDefault="001A6CDA" w:rsidP="00B726E0">
      <w:pPr>
        <w:pStyle w:val="1"/>
        <w:ind w:left="993" w:hanging="284"/>
        <w:rPr>
          <w:lang w:val="ru-BY"/>
        </w:rPr>
      </w:pPr>
      <w:bookmarkStart w:id="6" w:name="_Toc158303294"/>
      <w:r w:rsidRPr="00A13B93">
        <w:rPr>
          <w:lang w:val="ru-RU"/>
        </w:rPr>
        <w:lastRenderedPageBreak/>
        <w:t xml:space="preserve">1 </w:t>
      </w:r>
      <w:r w:rsidR="00C157C8">
        <w:rPr>
          <w:lang w:val="ru-BY"/>
        </w:rPr>
        <w:t>Концепция программного продукта</w:t>
      </w:r>
      <w:bookmarkEnd w:id="6"/>
    </w:p>
    <w:p w14:paraId="12DD42F9" w14:textId="194A79CA" w:rsidR="005E58C8" w:rsidRDefault="005E58C8" w:rsidP="005E58C8">
      <w:pPr>
        <w:pStyle w:val="2"/>
        <w:rPr>
          <w:lang w:val="ru-BY"/>
        </w:rPr>
      </w:pPr>
      <w:bookmarkStart w:id="7" w:name="_Toc158303295"/>
      <w:bookmarkEnd w:id="4"/>
      <w:bookmarkEnd w:id="5"/>
      <w:r>
        <w:rPr>
          <w:lang w:val="ru-BY"/>
        </w:rPr>
        <w:t>1.1 Описание</w:t>
      </w:r>
      <w:bookmarkEnd w:id="7"/>
    </w:p>
    <w:p w14:paraId="61BCA2D0" w14:textId="1D2C2F15" w:rsidR="004C7A83" w:rsidRPr="00C0697F" w:rsidRDefault="00C157C8" w:rsidP="00C157C8">
      <w:pPr>
        <w:rPr>
          <w:lang w:val="ru-BY"/>
        </w:rPr>
      </w:pPr>
      <w:r>
        <w:rPr>
          <w:lang w:val="ru-BY"/>
        </w:rPr>
        <w:t xml:space="preserve">Разрабатываемая платформа </w:t>
      </w:r>
      <w:r w:rsidR="00762E0E">
        <w:rPr>
          <w:lang w:val="ru-BY"/>
        </w:rPr>
        <w:t>–</w:t>
      </w:r>
      <w:r>
        <w:rPr>
          <w:lang w:val="ru-BY"/>
        </w:rPr>
        <w:t xml:space="preserve"> платформа для визуализации продаваемых объектов в нарисованном помещении и просмотра полученной конфигурации в </w:t>
      </w:r>
      <w:r>
        <w:t xml:space="preserve">3D, AR </w:t>
      </w:r>
      <w:r>
        <w:rPr>
          <w:lang w:val="ru-BY"/>
        </w:rPr>
        <w:t xml:space="preserve">и </w:t>
      </w:r>
      <w:r>
        <w:t>VR</w:t>
      </w:r>
      <w:r>
        <w:rPr>
          <w:lang w:val="ru-BY"/>
        </w:rPr>
        <w:t>, позволяющее производителям, например, мебели, кухонь, офисного оборудования улучшить количество и качество своих продаж.</w:t>
      </w:r>
      <w:r w:rsidR="005E58C8">
        <w:rPr>
          <w:lang w:val="ru-BY"/>
        </w:rPr>
        <w:t xml:space="preserve"> Это задумывается как универсальный конфигуратор-визуализатор, в который компании могут загружать свои продукты, модели, цены, стоимости доставок, сроки изготовления и прочее. Таким образом вместо классической таблички и картинки на сайте бизнес получает у себя на такой страничке сразу интегрированный визуализатор не только этого продукта, но и с возможностью сразу “набросать” на сцене </w:t>
      </w:r>
      <w:r w:rsidR="00C0697F">
        <w:rPr>
          <w:lang w:val="ru-BY"/>
        </w:rPr>
        <w:t xml:space="preserve">разные продукты (самый яркий пример — мебель: домашняя или для оборудования офисов или складов), отобразить это в </w:t>
      </w:r>
      <w:r w:rsidR="00C0697F">
        <w:t>3D, AR / VR</w:t>
      </w:r>
      <w:r w:rsidR="00C0697F">
        <w:rPr>
          <w:lang w:val="ru-BY"/>
        </w:rPr>
        <w:t>. И сразу же оформить заказ.</w:t>
      </w:r>
    </w:p>
    <w:p w14:paraId="2ACFDE93" w14:textId="4D877D9F" w:rsidR="00641548" w:rsidRDefault="00641548" w:rsidP="00641548">
      <w:pPr>
        <w:pStyle w:val="2"/>
        <w:rPr>
          <w:lang w:val="ru-BY"/>
        </w:rPr>
      </w:pPr>
      <w:bookmarkStart w:id="8" w:name="_Toc158303296"/>
      <w:r>
        <w:rPr>
          <w:lang w:val="ru-BY"/>
        </w:rPr>
        <w:t>1.</w:t>
      </w:r>
      <w:r w:rsidR="005E58C8">
        <w:rPr>
          <w:lang w:val="ru-BY"/>
        </w:rPr>
        <w:t>2</w:t>
      </w:r>
      <w:r>
        <w:rPr>
          <w:lang w:val="ru-BY"/>
        </w:rPr>
        <w:t xml:space="preserve"> Преимущества сервиса для бизнеса</w:t>
      </w:r>
      <w:bookmarkEnd w:id="8"/>
    </w:p>
    <w:p w14:paraId="64983C40" w14:textId="16948B06" w:rsidR="00C157C8" w:rsidRDefault="00C157C8" w:rsidP="00C157C8">
      <w:pPr>
        <w:rPr>
          <w:lang w:val="ru-BY"/>
        </w:rPr>
      </w:pPr>
      <w:r>
        <w:rPr>
          <w:lang w:val="ru-BY"/>
        </w:rPr>
        <w:t>Основные преимущества сервиса с точки зрения бизнесов, которые приобретают данное ПО в использование:</w:t>
      </w:r>
    </w:p>
    <w:p w14:paraId="5BA61C40" w14:textId="68BA0731" w:rsidR="00C157C8" w:rsidRDefault="00C157C8" w:rsidP="00C157C8">
      <w:r>
        <w:rPr>
          <w:lang w:val="ru-BY"/>
        </w:rPr>
        <w:t xml:space="preserve">– возможность загружать свои </w:t>
      </w:r>
      <w:r>
        <w:t>3D</w:t>
      </w:r>
      <w:r>
        <w:rPr>
          <w:lang w:val="ru-BY"/>
        </w:rPr>
        <w:t xml:space="preserve"> модели, подвиды моделей, прайс, </w:t>
      </w:r>
      <w:proofErr w:type="spellStart"/>
      <w:r>
        <w:rPr>
          <w:lang w:val="ru-BY"/>
        </w:rPr>
        <w:t>рендеры</w:t>
      </w:r>
      <w:proofErr w:type="spellEnd"/>
      <w:r>
        <w:rPr>
          <w:lang w:val="ru-BY"/>
        </w:rPr>
        <w:t xml:space="preserve"> для описания</w:t>
      </w:r>
      <w:r>
        <w:t>;</w:t>
      </w:r>
    </w:p>
    <w:p w14:paraId="43B2D1C5" w14:textId="60085143" w:rsidR="00C157C8" w:rsidRDefault="00C157C8" w:rsidP="00C157C8">
      <w:r>
        <w:t xml:space="preserve">– </w:t>
      </w:r>
      <w:r>
        <w:rPr>
          <w:lang w:val="ru-BY"/>
        </w:rPr>
        <w:t>возможность интегрировать существующую систему цен, акций, доставки в конфигуратор, чтобы в одном месте наглядно отображать информацию как по каждой единице продукции на сцене, так и по всей конфигурации в целом</w:t>
      </w:r>
      <w:r>
        <w:t>;</w:t>
      </w:r>
    </w:p>
    <w:p w14:paraId="3A22724C" w14:textId="3D934E87" w:rsidR="00C157C8" w:rsidRDefault="00C157C8" w:rsidP="00C157C8">
      <w:r>
        <w:t xml:space="preserve">– </w:t>
      </w:r>
      <w:r w:rsidR="00353EA7">
        <w:rPr>
          <w:lang w:val="ru-BY"/>
        </w:rPr>
        <w:t>предоставить возможность клиентам в одном месте, не выходя из дома, с намного большей вероятностью оформлять заказы прямо из дома</w:t>
      </w:r>
      <w:r w:rsidR="00806CEC">
        <w:t>;</w:t>
      </w:r>
    </w:p>
    <w:p w14:paraId="57385C58" w14:textId="2C90DAFC" w:rsidR="00806CEC" w:rsidRDefault="00806CEC" w:rsidP="00C157C8">
      <w:pPr>
        <w:rPr>
          <w:lang w:val="ru-BY"/>
        </w:rPr>
      </w:pPr>
      <w:r>
        <w:t xml:space="preserve">– </w:t>
      </w:r>
      <w:r>
        <w:rPr>
          <w:lang w:val="ru-BY"/>
        </w:rPr>
        <w:t>снизить нагрузку на точки продаж даже как минимум в плане обязательного наличия всей линейки товаров на каждой точке продаж.</w:t>
      </w:r>
    </w:p>
    <w:p w14:paraId="4C2DCDAA" w14:textId="3422482D" w:rsidR="002E08ED" w:rsidRDefault="002E08ED" w:rsidP="002E08ED">
      <w:pPr>
        <w:pStyle w:val="2"/>
        <w:rPr>
          <w:lang w:val="ru-BY"/>
        </w:rPr>
      </w:pPr>
      <w:bookmarkStart w:id="9" w:name="_Toc158303297"/>
      <w:r>
        <w:rPr>
          <w:lang w:val="ru-BY"/>
        </w:rPr>
        <w:t>1.</w:t>
      </w:r>
      <w:r w:rsidR="005E58C8">
        <w:rPr>
          <w:lang w:val="ru-BY"/>
        </w:rPr>
        <w:t>3</w:t>
      </w:r>
      <w:r>
        <w:rPr>
          <w:lang w:val="ru-BY"/>
        </w:rPr>
        <w:t xml:space="preserve"> Преимущества платформы с точки зрения клиентов бизнесов</w:t>
      </w:r>
      <w:bookmarkEnd w:id="9"/>
    </w:p>
    <w:p w14:paraId="25D0866E" w14:textId="7EB8D341" w:rsidR="00806CEC" w:rsidRDefault="00806CEC" w:rsidP="00C157C8">
      <w:pPr>
        <w:rPr>
          <w:lang w:val="ru-BY"/>
        </w:rPr>
      </w:pPr>
      <w:r>
        <w:rPr>
          <w:lang w:val="ru-BY"/>
        </w:rPr>
        <w:t>Основные преимущества с сервиса с точки зрения конечных пользователей:</w:t>
      </w:r>
    </w:p>
    <w:p w14:paraId="138D651E" w14:textId="14377236" w:rsidR="00806CEC" w:rsidRDefault="00806CEC" w:rsidP="00C157C8">
      <w:r>
        <w:rPr>
          <w:lang w:val="ru-BY"/>
        </w:rPr>
        <w:t>– нет надобности обзванивать все точки продаж и уточнять, в какой из них есть наибольшее количество единиц из тех, которые желаемы к рассмотрению и покупке</w:t>
      </w:r>
      <w:r>
        <w:t>;</w:t>
      </w:r>
    </w:p>
    <w:p w14:paraId="2E254461" w14:textId="38684F3D" w:rsidR="00806CEC" w:rsidRDefault="00806CEC" w:rsidP="00C157C8">
      <w:r>
        <w:lastRenderedPageBreak/>
        <w:t xml:space="preserve">– </w:t>
      </w:r>
      <w:r>
        <w:rPr>
          <w:lang w:val="ru-BY"/>
        </w:rPr>
        <w:t>возможность отобразить объекты на помещение своих габаритов</w:t>
      </w:r>
      <w:r w:rsidR="00036E45">
        <w:rPr>
          <w:lang w:val="ru-BY"/>
        </w:rPr>
        <w:t xml:space="preserve">, своих материалов стен и так далее и </w:t>
      </w:r>
      <w:proofErr w:type="spellStart"/>
      <w:r w:rsidR="00036E45">
        <w:rPr>
          <w:lang w:val="ru-BY"/>
        </w:rPr>
        <w:t>провизуализировать</w:t>
      </w:r>
      <w:proofErr w:type="spellEnd"/>
      <w:r w:rsidR="00036E45">
        <w:rPr>
          <w:lang w:val="ru-BY"/>
        </w:rPr>
        <w:t xml:space="preserve"> это в 3</w:t>
      </w:r>
      <w:r w:rsidR="00036E45">
        <w:t>D</w:t>
      </w:r>
      <w:r w:rsidR="00036E45">
        <w:rPr>
          <w:lang w:val="ru-BY"/>
        </w:rPr>
        <w:t xml:space="preserve"> уже на экране устройства</w:t>
      </w:r>
      <w:r w:rsidR="00036E45">
        <w:t>;</w:t>
      </w:r>
    </w:p>
    <w:p w14:paraId="14B4B2A7" w14:textId="1434751B" w:rsidR="00036E45" w:rsidRDefault="00036E45" w:rsidP="00C157C8">
      <w:r>
        <w:t xml:space="preserve">– </w:t>
      </w:r>
      <w:r>
        <w:rPr>
          <w:lang w:val="ru-BY"/>
        </w:rPr>
        <w:t xml:space="preserve">если стена пустует, можно воспользоваться технологией </w:t>
      </w:r>
      <w:r>
        <w:t>AR</w:t>
      </w:r>
      <w:r>
        <w:rPr>
          <w:lang w:val="ru-BY"/>
        </w:rPr>
        <w:t xml:space="preserve"> и отобразить каждую линейку объектов в режиме реального времени с соблюдением размеров и пропорций на эту стену прямо через камеру телефона или планшета</w:t>
      </w:r>
      <w:r>
        <w:t>;</w:t>
      </w:r>
    </w:p>
    <w:p w14:paraId="3B7D4F45" w14:textId="496249AF" w:rsidR="00E00BCA" w:rsidRDefault="00036E45" w:rsidP="00C157C8">
      <w:pPr>
        <w:rPr>
          <w:lang w:val="ru-BY"/>
        </w:rPr>
      </w:pPr>
      <w:r>
        <w:t xml:space="preserve">– </w:t>
      </w:r>
      <w:r>
        <w:rPr>
          <w:lang w:val="ru-BY"/>
        </w:rPr>
        <w:t>конфигуратор сразу показывает все имеющиеся модели товаров, можно быстро прикинуть на сцене сочетаемость товаров, нет необходимости “прыгать” по страницам в поисках хороших сочетаний.</w:t>
      </w:r>
    </w:p>
    <w:p w14:paraId="5AB1AA52" w14:textId="77777777" w:rsidR="00E00BCA" w:rsidRDefault="00E00BCA">
      <w:pPr>
        <w:jc w:val="center"/>
        <w:rPr>
          <w:lang w:val="ru-BY"/>
        </w:rPr>
      </w:pPr>
      <w:r>
        <w:rPr>
          <w:lang w:val="ru-BY"/>
        </w:rPr>
        <w:br w:type="page"/>
      </w:r>
    </w:p>
    <w:p w14:paraId="3B2D0695" w14:textId="33D13B4A" w:rsidR="00036E45" w:rsidRDefault="00E00BCA" w:rsidP="00E00BCA">
      <w:pPr>
        <w:pStyle w:val="1"/>
        <w:rPr>
          <w:lang w:val="ru-BY"/>
        </w:rPr>
      </w:pPr>
      <w:bookmarkStart w:id="10" w:name="_Toc158303298"/>
      <w:r>
        <w:rPr>
          <w:lang w:val="ru-BY"/>
        </w:rPr>
        <w:lastRenderedPageBreak/>
        <w:t>2 Логика продукта и интерфейс</w:t>
      </w:r>
      <w:bookmarkEnd w:id="10"/>
    </w:p>
    <w:p w14:paraId="7CDC5335" w14:textId="628960AC" w:rsidR="00DF386E" w:rsidRPr="00DF386E" w:rsidRDefault="00DF386E" w:rsidP="00DF386E">
      <w:pPr>
        <w:pStyle w:val="2"/>
        <w:rPr>
          <w:lang w:val="ru-BY"/>
        </w:rPr>
      </w:pPr>
      <w:r>
        <w:rPr>
          <w:lang w:val="ru-BY"/>
        </w:rPr>
        <w:t>2.1 Логика пользования с точки зрения бизнеса</w:t>
      </w:r>
    </w:p>
    <w:p w14:paraId="784802CB" w14:textId="0E4E92AB" w:rsidR="00E00BCA" w:rsidRDefault="00F013D4" w:rsidP="00E00BCA">
      <w:pPr>
        <w:rPr>
          <w:lang w:val="ru-BY"/>
        </w:rPr>
      </w:pPr>
      <w:r>
        <w:rPr>
          <w:lang w:val="ru-BY"/>
        </w:rPr>
        <w:t>Планируется следующий ход действий для бизнеса:</w:t>
      </w:r>
    </w:p>
    <w:p w14:paraId="775D68AF" w14:textId="6C699396" w:rsidR="00F013D4" w:rsidRDefault="00F013D4" w:rsidP="00E00BCA">
      <w:pPr>
        <w:rPr>
          <w:lang w:val="ru-BY"/>
        </w:rPr>
      </w:pPr>
      <w:r>
        <w:rPr>
          <w:lang w:val="ru-BY"/>
        </w:rPr>
        <w:t>1</w:t>
      </w:r>
      <w:r>
        <w:t> </w:t>
      </w:r>
      <w:r>
        <w:rPr>
          <w:lang w:val="ru-BY"/>
        </w:rPr>
        <w:t xml:space="preserve">Развернуть на отдельном хостинге экземпляр программы, синхронизировать её с </w:t>
      </w:r>
      <w:r>
        <w:t>CRM</w:t>
      </w:r>
      <w:r>
        <w:rPr>
          <w:lang w:val="ru-BY"/>
        </w:rPr>
        <w:t xml:space="preserve"> для актуализации цен и товарных позиций</w:t>
      </w:r>
      <w:r>
        <w:t xml:space="preserve">, </w:t>
      </w:r>
      <w:r>
        <w:rPr>
          <w:lang w:val="ru-BY"/>
        </w:rPr>
        <w:t>загрузить модели в базу данных. Как правило, такие модели всегда есть у рассматриваемого целевого бизнеса, так как по ним идёт реальное производство на фабриках.</w:t>
      </w:r>
    </w:p>
    <w:p w14:paraId="294FD4CF" w14:textId="74037D71" w:rsidR="00F013D4" w:rsidRDefault="00F013D4" w:rsidP="00E00BCA">
      <w:pPr>
        <w:rPr>
          <w:lang w:val="ru-BY"/>
        </w:rPr>
      </w:pPr>
      <w:r>
        <w:rPr>
          <w:lang w:val="ru-BY"/>
        </w:rPr>
        <w:t>2 Интегрировать такой плагин к себе на сайт.</w:t>
      </w:r>
    </w:p>
    <w:p w14:paraId="44F058A1" w14:textId="66F11511" w:rsidR="0002442F" w:rsidRDefault="0002442F" w:rsidP="0002442F">
      <w:pPr>
        <w:pStyle w:val="2"/>
        <w:rPr>
          <w:lang w:val="ru-BY"/>
        </w:rPr>
      </w:pPr>
      <w:r>
        <w:rPr>
          <w:lang w:val="ru-BY"/>
        </w:rPr>
        <w:t>2.2 Логика пользования с точки зрения клиента бизнеса</w:t>
      </w:r>
    </w:p>
    <w:p w14:paraId="41A8A612" w14:textId="09018D14" w:rsidR="00F013D4" w:rsidRDefault="00F013D4" w:rsidP="00E00BCA">
      <w:pPr>
        <w:rPr>
          <w:lang w:val="ru-BY"/>
        </w:rPr>
      </w:pPr>
      <w:r>
        <w:rPr>
          <w:lang w:val="ru-BY"/>
        </w:rPr>
        <w:t>Для клиента ожидается следующая последовательность действий:</w:t>
      </w:r>
    </w:p>
    <w:p w14:paraId="1B8E00F3" w14:textId="65CCE82F" w:rsidR="00F013D4" w:rsidRPr="00F013D4" w:rsidRDefault="00F013D4" w:rsidP="00E00BCA">
      <w:pPr>
        <w:rPr>
          <w:lang w:val="ru-BY"/>
        </w:rPr>
      </w:pPr>
      <w:r>
        <w:rPr>
          <w:lang w:val="ru-BY"/>
        </w:rPr>
        <w:t xml:space="preserve">1 Просмотреть то, как смотрится модель, в готовом наборе заготовленных </w:t>
      </w:r>
      <w:r>
        <w:t>3D</w:t>
      </w:r>
      <w:r>
        <w:rPr>
          <w:lang w:val="ru-BY"/>
        </w:rPr>
        <w:t>-помещений.</w:t>
      </w:r>
    </w:p>
    <w:p w14:paraId="5FDF9762" w14:textId="3A97F221" w:rsidR="00F013D4" w:rsidRPr="000334CE" w:rsidRDefault="00F013D4" w:rsidP="00BE7C63">
      <w:pPr>
        <w:rPr>
          <w:lang w:val="ru-BY"/>
        </w:rPr>
      </w:pPr>
      <w:r>
        <w:rPr>
          <w:lang w:val="ru-BY"/>
        </w:rPr>
        <w:t>2 Отрисовать комнату на перспективе сверху</w:t>
      </w:r>
      <w:r w:rsidR="000334CE">
        <w:rPr>
          <w:lang w:val="ru-BY"/>
        </w:rPr>
        <w:t>.</w:t>
      </w:r>
    </w:p>
    <w:p w14:paraId="79BA3E72" w14:textId="4E248112" w:rsidR="000334CE" w:rsidRPr="000334CE" w:rsidRDefault="00BE7C63" w:rsidP="00E00BCA">
      <w:pPr>
        <w:rPr>
          <w:lang w:val="ru-BY"/>
        </w:rPr>
      </w:pPr>
      <w:r>
        <w:rPr>
          <w:lang w:val="ru-BY"/>
        </w:rPr>
        <w:t>3</w:t>
      </w:r>
      <w:r w:rsidR="000334CE">
        <w:t xml:space="preserve"> </w:t>
      </w:r>
      <w:r w:rsidR="000334CE">
        <w:rPr>
          <w:lang w:val="ru-BY"/>
        </w:rPr>
        <w:t>Добавить на сцену интересуемые товарные позиции и расположить их так, как предполагается их расставить после покупки.</w:t>
      </w:r>
    </w:p>
    <w:p w14:paraId="652000EF" w14:textId="4D8BE799" w:rsidR="000334CE" w:rsidRDefault="00BE7C63" w:rsidP="00E00BCA">
      <w:pPr>
        <w:rPr>
          <w:lang w:val="ru-BY"/>
        </w:rPr>
      </w:pPr>
      <w:r>
        <w:rPr>
          <w:lang w:val="ru-BY"/>
        </w:rPr>
        <w:t>4</w:t>
      </w:r>
      <w:r w:rsidR="000334CE">
        <w:rPr>
          <w:lang w:val="ru-BY"/>
        </w:rPr>
        <w:t xml:space="preserve"> При необходимости получить 3</w:t>
      </w:r>
      <w:r w:rsidR="000334CE">
        <w:t>D</w:t>
      </w:r>
      <w:r w:rsidR="000334CE">
        <w:rPr>
          <w:lang w:val="ru-BY"/>
        </w:rPr>
        <w:t>-снимки с разных перспектив.</w:t>
      </w:r>
    </w:p>
    <w:p w14:paraId="2F351B57" w14:textId="4AD8F89D" w:rsidR="000334CE" w:rsidRDefault="00BE7C63" w:rsidP="00E00BCA">
      <w:pPr>
        <w:rPr>
          <w:lang w:val="ru-BY"/>
        </w:rPr>
      </w:pPr>
      <w:r>
        <w:rPr>
          <w:lang w:val="ru-BY"/>
        </w:rPr>
        <w:t>5</w:t>
      </w:r>
      <w:r w:rsidR="000334CE">
        <w:rPr>
          <w:lang w:val="ru-BY"/>
        </w:rPr>
        <w:t xml:space="preserve"> При наличии камеры и свободного пространства отобразить в режиме </w:t>
      </w:r>
      <w:r w:rsidR="000334CE">
        <w:t>AR</w:t>
      </w:r>
      <w:r w:rsidR="000334CE">
        <w:rPr>
          <w:lang w:val="ru-BY"/>
        </w:rPr>
        <w:t xml:space="preserve"> получившуюся конфигурацию.</w:t>
      </w:r>
    </w:p>
    <w:p w14:paraId="635628B0" w14:textId="5B3FE237" w:rsidR="000334CE" w:rsidRDefault="00BE7C63" w:rsidP="00E00BCA">
      <w:pPr>
        <w:rPr>
          <w:lang w:val="ru-BY"/>
        </w:rPr>
      </w:pPr>
      <w:r>
        <w:rPr>
          <w:lang w:val="ru-BY"/>
        </w:rPr>
        <w:t>6</w:t>
      </w:r>
      <w:r w:rsidR="000334CE">
        <w:rPr>
          <w:lang w:val="ru-BY"/>
        </w:rPr>
        <w:t xml:space="preserve"> Просмотреть итоговую информацию о конфигурации, ценах, сроках сборки, доставки с учётом всех продуктов в конфигурации.</w:t>
      </w:r>
    </w:p>
    <w:p w14:paraId="18FD146C" w14:textId="0258CA60" w:rsidR="000334CE" w:rsidRDefault="00BE7C63" w:rsidP="00E00BCA">
      <w:pPr>
        <w:rPr>
          <w:lang w:val="ru-BY"/>
        </w:rPr>
      </w:pPr>
      <w:r>
        <w:rPr>
          <w:lang w:val="ru-BY"/>
        </w:rPr>
        <w:t>7</w:t>
      </w:r>
      <w:r w:rsidR="000334CE">
        <w:rPr>
          <w:lang w:val="ru-BY"/>
        </w:rPr>
        <w:t xml:space="preserve"> Оформить заказ прямо в визуализаторе, потому что он напрямую интегрирован в </w:t>
      </w:r>
      <w:r w:rsidR="000334CE">
        <w:t>CRM</w:t>
      </w:r>
      <w:r w:rsidR="000334CE">
        <w:rPr>
          <w:lang w:val="ru-BY"/>
        </w:rPr>
        <w:t xml:space="preserve"> системы, привязанные к сайту.</w:t>
      </w:r>
    </w:p>
    <w:p w14:paraId="159336FE" w14:textId="6653B7CC" w:rsidR="00DF386E" w:rsidRDefault="00DF386E" w:rsidP="00E00BCA">
      <w:pPr>
        <w:rPr>
          <w:lang w:val="ru-BY"/>
        </w:rPr>
      </w:pPr>
      <w:r>
        <w:rPr>
          <w:lang w:val="ru-BY"/>
        </w:rPr>
        <w:t>На рисунк</w:t>
      </w:r>
      <w:r w:rsidR="00926E6F">
        <w:rPr>
          <w:lang w:val="ru-BY"/>
        </w:rPr>
        <w:t>ах</w:t>
      </w:r>
      <w:r>
        <w:rPr>
          <w:lang w:val="ru-BY"/>
        </w:rPr>
        <w:t xml:space="preserve"> 1</w:t>
      </w:r>
      <w:r w:rsidR="00926E6F">
        <w:rPr>
          <w:lang w:val="ru-BY"/>
        </w:rPr>
        <w:t>-7</w:t>
      </w:r>
      <w:r>
        <w:rPr>
          <w:lang w:val="ru-BY"/>
        </w:rPr>
        <w:t xml:space="preserve"> изображён схематичный предполагаемый интерфейс сервиса, когда он уже будет запущен в режиме конфигурирования на сайте.</w:t>
      </w:r>
    </w:p>
    <w:p w14:paraId="33A3F3EB" w14:textId="77777777" w:rsidR="00DF386E" w:rsidRDefault="00DF386E" w:rsidP="00E00BCA">
      <w:pPr>
        <w:rPr>
          <w:lang w:val="ru-BY"/>
        </w:rPr>
      </w:pPr>
    </w:p>
    <w:p w14:paraId="1B2D4D3E" w14:textId="1097C8E1" w:rsidR="009837E7" w:rsidRDefault="00275BB3" w:rsidP="009837E7">
      <w:pPr>
        <w:ind w:firstLine="0"/>
        <w:jc w:val="center"/>
        <w:rPr>
          <w:lang w:val="ru-BY"/>
        </w:rPr>
      </w:pPr>
      <w:r w:rsidRPr="00275BB3">
        <w:rPr>
          <w:lang w:val="ru-BY"/>
        </w:rPr>
        <w:lastRenderedPageBreak/>
        <w:drawing>
          <wp:inline distT="0" distB="0" distL="0" distR="0" wp14:anchorId="2A020D4C" wp14:editId="3FD85306">
            <wp:extent cx="5939790" cy="3341370"/>
            <wp:effectExtent l="19050" t="19050" r="2286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A6C423" w14:textId="77777777" w:rsidR="00A50A83" w:rsidRDefault="00A50A83" w:rsidP="00DF386E">
      <w:pPr>
        <w:ind w:firstLine="0"/>
        <w:jc w:val="center"/>
        <w:rPr>
          <w:lang w:val="ru-BY"/>
        </w:rPr>
      </w:pPr>
    </w:p>
    <w:p w14:paraId="7181A8A9" w14:textId="3AC9ADE4" w:rsidR="009837E7" w:rsidRDefault="009837E7" w:rsidP="00DF386E">
      <w:pPr>
        <w:ind w:firstLine="0"/>
        <w:jc w:val="center"/>
        <w:rPr>
          <w:lang w:val="ru-BY"/>
        </w:rPr>
      </w:pPr>
      <w:r>
        <w:rPr>
          <w:lang w:val="ru-BY"/>
        </w:rPr>
        <w:t xml:space="preserve">Рисунок 1 – </w:t>
      </w:r>
      <w:r w:rsidR="00275BB3">
        <w:rPr>
          <w:lang w:val="ru-BY"/>
        </w:rPr>
        <w:t>Режим проектирования стен помещения</w:t>
      </w:r>
    </w:p>
    <w:p w14:paraId="6620D0ED" w14:textId="13FC10C8" w:rsidR="00275BB3" w:rsidRDefault="00275BB3" w:rsidP="00DF386E">
      <w:pPr>
        <w:ind w:firstLine="0"/>
        <w:jc w:val="center"/>
        <w:rPr>
          <w:lang w:val="ru-BY"/>
        </w:rPr>
      </w:pPr>
    </w:p>
    <w:p w14:paraId="481C85B9" w14:textId="7B0AA9B0" w:rsidR="00275BB3" w:rsidRDefault="00275BB3" w:rsidP="00DF386E">
      <w:pPr>
        <w:ind w:firstLine="0"/>
        <w:jc w:val="center"/>
        <w:rPr>
          <w:lang w:val="ru-BY"/>
        </w:rPr>
      </w:pPr>
      <w:r w:rsidRPr="00275BB3">
        <w:rPr>
          <w:lang w:val="ru-BY"/>
        </w:rPr>
        <w:drawing>
          <wp:inline distT="0" distB="0" distL="0" distR="0" wp14:anchorId="1602FB92" wp14:editId="4A4959E6">
            <wp:extent cx="5939790" cy="3341370"/>
            <wp:effectExtent l="19050" t="19050" r="2286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CBCAC" w14:textId="4E3C4CCD" w:rsidR="00275BB3" w:rsidRDefault="00275BB3" w:rsidP="00DF386E">
      <w:pPr>
        <w:ind w:firstLine="0"/>
        <w:jc w:val="center"/>
        <w:rPr>
          <w:lang w:val="ru-BY"/>
        </w:rPr>
      </w:pPr>
    </w:p>
    <w:p w14:paraId="7A5B24A5" w14:textId="5B63CE95" w:rsidR="00275BB3" w:rsidRDefault="00275BB3" w:rsidP="00DF386E">
      <w:pPr>
        <w:ind w:firstLine="0"/>
        <w:jc w:val="center"/>
        <w:rPr>
          <w:lang w:val="ru-BY"/>
        </w:rPr>
      </w:pPr>
      <w:r>
        <w:rPr>
          <w:lang w:val="ru-BY"/>
        </w:rPr>
        <w:t>Рисунок 2 – Режим проектирования стен с выбранной стеной и информацией о стене</w:t>
      </w:r>
    </w:p>
    <w:p w14:paraId="1EF91D25" w14:textId="55DFE750" w:rsidR="00275BB3" w:rsidRDefault="00275BB3" w:rsidP="00DF386E">
      <w:pPr>
        <w:ind w:firstLine="0"/>
        <w:jc w:val="center"/>
        <w:rPr>
          <w:lang w:val="ru-BY"/>
        </w:rPr>
      </w:pPr>
    </w:p>
    <w:p w14:paraId="37281DFA" w14:textId="7F6EB4A4" w:rsidR="00275BB3" w:rsidRDefault="00275BB3" w:rsidP="00275BB3">
      <w:pPr>
        <w:ind w:firstLine="0"/>
        <w:jc w:val="center"/>
        <w:rPr>
          <w:lang w:val="ru-BY"/>
        </w:rPr>
      </w:pPr>
      <w:r w:rsidRPr="00275BB3">
        <w:rPr>
          <w:lang w:val="ru-BY"/>
        </w:rPr>
        <w:lastRenderedPageBreak/>
        <w:drawing>
          <wp:inline distT="0" distB="0" distL="0" distR="0" wp14:anchorId="41EB96A7" wp14:editId="48BA90BF">
            <wp:extent cx="5939790" cy="389382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DE91" w14:textId="6FFF3A93" w:rsidR="00275BB3" w:rsidRDefault="00275BB3" w:rsidP="00DF386E">
      <w:pPr>
        <w:ind w:firstLine="0"/>
        <w:jc w:val="center"/>
        <w:rPr>
          <w:lang w:val="ru-BY"/>
        </w:rPr>
      </w:pPr>
      <w:r>
        <w:rPr>
          <w:lang w:val="ru-BY"/>
        </w:rPr>
        <w:t xml:space="preserve">Рисунок 3  – Режим предпросмотра в </w:t>
      </w:r>
      <w:r>
        <w:t>3D</w:t>
      </w:r>
      <w:r>
        <w:rPr>
          <w:lang w:val="ru-BY"/>
        </w:rPr>
        <w:t xml:space="preserve"> с панелью редактирования объектов</w:t>
      </w:r>
    </w:p>
    <w:p w14:paraId="2D770AC5" w14:textId="4AE4FAA9" w:rsidR="00275BB3" w:rsidRDefault="00275BB3" w:rsidP="00DF386E">
      <w:pPr>
        <w:ind w:firstLine="0"/>
        <w:jc w:val="center"/>
        <w:rPr>
          <w:lang w:val="ru-BY"/>
        </w:rPr>
      </w:pPr>
    </w:p>
    <w:p w14:paraId="4D711018" w14:textId="1A5E73D1" w:rsidR="00275BB3" w:rsidRDefault="00275BB3" w:rsidP="00DF386E">
      <w:pPr>
        <w:ind w:firstLine="0"/>
        <w:jc w:val="center"/>
        <w:rPr>
          <w:lang w:val="ru-BY"/>
        </w:rPr>
      </w:pPr>
      <w:r w:rsidRPr="00275BB3">
        <w:rPr>
          <w:lang w:val="ru-BY"/>
        </w:rPr>
        <w:drawing>
          <wp:inline distT="0" distB="0" distL="0" distR="0" wp14:anchorId="6A77D303" wp14:editId="25B48BA8">
            <wp:extent cx="5939790" cy="38938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CCDA" w14:textId="53475EA0" w:rsidR="00275BB3" w:rsidRDefault="00275BB3" w:rsidP="00DF386E">
      <w:pPr>
        <w:ind w:firstLine="0"/>
        <w:jc w:val="center"/>
        <w:rPr>
          <w:lang w:val="ru-BY"/>
        </w:rPr>
      </w:pPr>
      <w:r>
        <w:rPr>
          <w:lang w:val="ru-BY"/>
        </w:rPr>
        <w:t>Рисунок 4 – Меню выбора объектов для расстановки на сцене</w:t>
      </w:r>
    </w:p>
    <w:p w14:paraId="7406117D" w14:textId="27D9E1CC" w:rsidR="00275BB3" w:rsidRDefault="00275BB3" w:rsidP="00DF386E">
      <w:pPr>
        <w:ind w:firstLine="0"/>
        <w:jc w:val="center"/>
        <w:rPr>
          <w:lang w:val="ru-BY"/>
        </w:rPr>
      </w:pPr>
    </w:p>
    <w:p w14:paraId="6CB80C79" w14:textId="6BC37517" w:rsidR="00275BB3" w:rsidRDefault="00275BB3" w:rsidP="00DF386E">
      <w:pPr>
        <w:ind w:firstLine="0"/>
        <w:jc w:val="center"/>
        <w:rPr>
          <w:lang w:val="ru-BY"/>
        </w:rPr>
      </w:pPr>
    </w:p>
    <w:p w14:paraId="446FEC5D" w14:textId="42E63D87" w:rsidR="00275BB3" w:rsidRDefault="00275BB3" w:rsidP="00DF386E">
      <w:pPr>
        <w:ind w:firstLine="0"/>
        <w:jc w:val="center"/>
        <w:rPr>
          <w:lang w:val="ru-BY"/>
        </w:rPr>
      </w:pPr>
      <w:r w:rsidRPr="00275BB3">
        <w:rPr>
          <w:lang w:val="ru-BY"/>
        </w:rPr>
        <w:lastRenderedPageBreak/>
        <w:drawing>
          <wp:inline distT="0" distB="0" distL="0" distR="0" wp14:anchorId="6787C343" wp14:editId="1DB1A3D1">
            <wp:extent cx="5939790" cy="389382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2B27" w14:textId="7B7861E8" w:rsidR="00275BB3" w:rsidRDefault="00275BB3" w:rsidP="00DF386E">
      <w:pPr>
        <w:ind w:firstLine="0"/>
        <w:jc w:val="center"/>
        <w:rPr>
          <w:lang w:val="ru-BY"/>
        </w:rPr>
      </w:pPr>
      <w:r>
        <w:rPr>
          <w:lang w:val="ru-BY"/>
        </w:rPr>
        <w:t>Рисунок 5 – Установка выбранного объекта</w:t>
      </w:r>
    </w:p>
    <w:p w14:paraId="5451024F" w14:textId="42D26272" w:rsidR="00275BB3" w:rsidRDefault="00275BB3" w:rsidP="00DF386E">
      <w:pPr>
        <w:ind w:firstLine="0"/>
        <w:jc w:val="center"/>
        <w:rPr>
          <w:lang w:val="ru-BY"/>
        </w:rPr>
      </w:pPr>
    </w:p>
    <w:p w14:paraId="1C178FC6" w14:textId="3A05615F" w:rsidR="00275BB3" w:rsidRDefault="003C1E5C" w:rsidP="00DF386E">
      <w:pPr>
        <w:ind w:firstLine="0"/>
        <w:jc w:val="center"/>
        <w:rPr>
          <w:lang w:val="ru-BY"/>
        </w:rPr>
      </w:pPr>
      <w:r>
        <w:rPr>
          <w:noProof/>
        </w:rPr>
        <w:drawing>
          <wp:inline distT="0" distB="0" distL="0" distR="0" wp14:anchorId="7B75415D" wp14:editId="1B5D1363">
            <wp:extent cx="5939790" cy="3550573"/>
            <wp:effectExtent l="19050" t="19050" r="22860" b="1206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67"/>
                    <a:stretch/>
                  </pic:blipFill>
                  <pic:spPr bwMode="auto">
                    <a:xfrm>
                      <a:off x="0" y="0"/>
                      <a:ext cx="5939790" cy="35505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B83AA" w14:textId="77777777" w:rsidR="00275BB3" w:rsidRDefault="00275BB3" w:rsidP="00DF386E">
      <w:pPr>
        <w:ind w:firstLine="0"/>
        <w:jc w:val="center"/>
        <w:rPr>
          <w:lang w:val="ru-BY"/>
        </w:rPr>
      </w:pPr>
    </w:p>
    <w:p w14:paraId="709BB748" w14:textId="10072385" w:rsidR="00275BB3" w:rsidRDefault="00275BB3" w:rsidP="00DF386E">
      <w:pPr>
        <w:ind w:firstLine="0"/>
        <w:jc w:val="center"/>
        <w:rPr>
          <w:lang w:val="ru-BY"/>
        </w:rPr>
      </w:pPr>
      <w:r>
        <w:rPr>
          <w:lang w:val="ru-BY"/>
        </w:rPr>
        <w:t>Рисунок 6 – Отображение установленного объекта в конфигурации и в предварительном отчёте по конфигурации</w:t>
      </w:r>
    </w:p>
    <w:p w14:paraId="7CEA648D" w14:textId="4720811D" w:rsidR="00275BB3" w:rsidRDefault="00275BB3" w:rsidP="00DF386E">
      <w:pPr>
        <w:ind w:firstLine="0"/>
        <w:jc w:val="center"/>
        <w:rPr>
          <w:lang w:val="ru-BY"/>
        </w:rPr>
      </w:pPr>
    </w:p>
    <w:p w14:paraId="4506142B" w14:textId="5B9A55C9" w:rsidR="00275BB3" w:rsidRDefault="00275BB3" w:rsidP="00DF386E">
      <w:pPr>
        <w:ind w:firstLine="0"/>
        <w:jc w:val="center"/>
        <w:rPr>
          <w:lang w:val="ru-BY"/>
        </w:rPr>
      </w:pPr>
      <w:r>
        <w:rPr>
          <w:noProof/>
        </w:rPr>
        <w:lastRenderedPageBreak/>
        <w:drawing>
          <wp:inline distT="0" distB="0" distL="0" distR="0" wp14:anchorId="4C8D2DAA" wp14:editId="5C44E6C1">
            <wp:extent cx="5939790" cy="3585210"/>
            <wp:effectExtent l="19050" t="19050" r="22860" b="152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52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D9DBBB" w14:textId="520BB788" w:rsidR="00275BB3" w:rsidRDefault="00275BB3" w:rsidP="00DF386E">
      <w:pPr>
        <w:ind w:firstLine="0"/>
        <w:jc w:val="center"/>
        <w:rPr>
          <w:lang w:val="ru-BY"/>
        </w:rPr>
      </w:pPr>
    </w:p>
    <w:p w14:paraId="268CBE57" w14:textId="7CAC5D84" w:rsidR="00275BB3" w:rsidRDefault="00275BB3" w:rsidP="00DF386E">
      <w:pPr>
        <w:ind w:firstLine="0"/>
        <w:jc w:val="center"/>
        <w:rPr>
          <w:lang w:val="ru-BY"/>
        </w:rPr>
      </w:pPr>
      <w:r>
        <w:rPr>
          <w:lang w:val="ru-BY"/>
        </w:rPr>
        <w:t xml:space="preserve">Рисунок 7 – </w:t>
      </w:r>
      <w:r w:rsidR="00926E6F">
        <w:rPr>
          <w:lang w:val="ru-BY"/>
        </w:rPr>
        <w:t xml:space="preserve">Отчёт о собранной конфигурации со временем доставки, итоговой стоимостью и возможностью ввести </w:t>
      </w:r>
      <w:proofErr w:type="spellStart"/>
      <w:r w:rsidR="00926E6F">
        <w:rPr>
          <w:lang w:val="ru-BY"/>
        </w:rPr>
        <w:t>промокод</w:t>
      </w:r>
      <w:proofErr w:type="spellEnd"/>
      <w:r w:rsidR="00926E6F">
        <w:rPr>
          <w:lang w:val="ru-BY"/>
        </w:rPr>
        <w:t xml:space="preserve"> для скидки</w:t>
      </w:r>
    </w:p>
    <w:p w14:paraId="7B8C9DBD" w14:textId="5C8C678D" w:rsidR="00926E6F" w:rsidRDefault="00926E6F" w:rsidP="00DF386E">
      <w:pPr>
        <w:ind w:firstLine="0"/>
        <w:jc w:val="center"/>
        <w:rPr>
          <w:lang w:val="ru-BY"/>
        </w:rPr>
      </w:pPr>
    </w:p>
    <w:p w14:paraId="116D6ADC" w14:textId="65A33BFE" w:rsidR="00926E6F" w:rsidRDefault="00926E6F" w:rsidP="00926E6F">
      <w:pPr>
        <w:rPr>
          <w:lang w:val="ru-BY"/>
        </w:rPr>
      </w:pPr>
      <w:r>
        <w:rPr>
          <w:lang w:val="ru-BY"/>
        </w:rPr>
        <w:t xml:space="preserve">В начале действий пользователь попадает на экран конфигурирования помещения. Здесь с помощью инструмента рисования можно рисовать стены с заданной толщиной. По каждой нарисованной стене можно просмотреть информацию. Каждую нарисованную стену можно передвинуть либо удалить. Можно настраивать толщину стены, а также привязку для более удобного рисования </w:t>
      </w:r>
      <w:proofErr w:type="spellStart"/>
      <w:r>
        <w:rPr>
          <w:lang w:val="ru-BY"/>
        </w:rPr>
        <w:t>смыканий</w:t>
      </w:r>
      <w:proofErr w:type="spellEnd"/>
      <w:r>
        <w:rPr>
          <w:lang w:val="ru-BY"/>
        </w:rPr>
        <w:t xml:space="preserve"> стен. </w:t>
      </w:r>
    </w:p>
    <w:p w14:paraId="4241621B" w14:textId="2795C88E" w:rsidR="00926E6F" w:rsidRDefault="00926E6F" w:rsidP="00926E6F">
      <w:pPr>
        <w:rPr>
          <w:lang w:val="ru-BY"/>
        </w:rPr>
      </w:pPr>
      <w:r>
        <w:rPr>
          <w:lang w:val="ru-BY"/>
        </w:rPr>
        <w:t xml:space="preserve">При нажатии на режим </w:t>
      </w:r>
      <w:r>
        <w:t>3D</w:t>
      </w:r>
      <w:r>
        <w:rPr>
          <w:lang w:val="ru-BY"/>
        </w:rPr>
        <w:t xml:space="preserve"> внизу страницы на сцене появляется 3</w:t>
      </w:r>
      <w:r>
        <w:t>D</w:t>
      </w:r>
      <w:r>
        <w:rPr>
          <w:lang w:val="ru-BY"/>
        </w:rPr>
        <w:t>-рендер, который можно вращать. В таком режиме справа находится краткое резюме текущей конфигурации. Нажав на кнопочку «+» для объектов, можно попасть в меню продаваемых реализуемых товаров. На рисунке 4 изображён подобный список для мебели.</w:t>
      </w:r>
    </w:p>
    <w:p w14:paraId="383BC7A1" w14:textId="0DEAF643" w:rsidR="00926E6F" w:rsidRDefault="00926E6F" w:rsidP="00926E6F">
      <w:pPr>
        <w:rPr>
          <w:lang w:val="ru-BY"/>
        </w:rPr>
      </w:pPr>
      <w:r>
        <w:rPr>
          <w:lang w:val="ru-BY"/>
        </w:rPr>
        <w:t>При выборе товара он помещается на сцену, где его можно передвинуть. При нажатии на кнопку «</w:t>
      </w:r>
      <w:r>
        <w:t>Finish installation</w:t>
      </w:r>
      <w:r>
        <w:rPr>
          <w:lang w:val="ru-BY"/>
        </w:rPr>
        <w:t>» объект сохраняется в конфигурации. Таким образом можно вытянуть на сцену сколько угодно объектов и в режиме реального времени как будто видеть, как эти объекты будут примерно смотреться в сконфигурированном помещении.</w:t>
      </w:r>
    </w:p>
    <w:p w14:paraId="09F61633" w14:textId="26FC1F82" w:rsidR="00926E6F" w:rsidRDefault="00926E6F" w:rsidP="00926E6F">
      <w:pPr>
        <w:rPr>
          <w:lang w:val="ru-BY"/>
        </w:rPr>
      </w:pPr>
      <w:r>
        <w:rPr>
          <w:lang w:val="ru-BY"/>
        </w:rPr>
        <w:t>При нажатии на кнопку «</w:t>
      </w:r>
      <w:r>
        <w:t>Get exact info and book right now</w:t>
      </w:r>
      <w:r>
        <w:rPr>
          <w:lang w:val="ru-BY"/>
        </w:rPr>
        <w:t xml:space="preserve">» можно попасть в подробное резюме. На рисунке 7 изображена итоговая страница </w:t>
      </w:r>
      <w:r>
        <w:rPr>
          <w:lang w:val="ru-BY"/>
        </w:rPr>
        <w:lastRenderedPageBreak/>
        <w:t>заказа. Для каждого объекта из конфигурации</w:t>
      </w:r>
      <w:r w:rsidR="00073E9A">
        <w:rPr>
          <w:lang w:val="ru-BY"/>
        </w:rPr>
        <w:t xml:space="preserve"> отображено их количество, стоимость, скидки при наличии, а также время доставки. Вся эта информация подтягивается в режиме реального времени из </w:t>
      </w:r>
      <w:r w:rsidR="00073E9A">
        <w:t>CRM</w:t>
      </w:r>
      <w:r w:rsidR="00073E9A">
        <w:rPr>
          <w:lang w:val="ru-BY"/>
        </w:rPr>
        <w:t xml:space="preserve">. В правой части страницы видно итоговое время доставки заказа в комплекте, а также итоговая стоимость. Также можно ввести </w:t>
      </w:r>
      <w:proofErr w:type="spellStart"/>
      <w:r w:rsidR="00073E9A">
        <w:rPr>
          <w:lang w:val="ru-BY"/>
        </w:rPr>
        <w:t>промокод</w:t>
      </w:r>
      <w:proofErr w:type="spellEnd"/>
      <w:r w:rsidR="00073E9A">
        <w:rPr>
          <w:lang w:val="ru-BY"/>
        </w:rPr>
        <w:t>.</w:t>
      </w:r>
    </w:p>
    <w:p w14:paraId="1EDF426B" w14:textId="6C331DD7" w:rsidR="00AB77DF" w:rsidRDefault="00073E9A" w:rsidP="003C1E5C">
      <w:pPr>
        <w:rPr>
          <w:lang w:val="ru-BY"/>
        </w:rPr>
      </w:pPr>
      <w:r>
        <w:rPr>
          <w:lang w:val="ru-BY"/>
        </w:rPr>
        <w:t xml:space="preserve">Внизу находятся кнопки для оформления заказа, при котором переходит перенаправление на форму используемой бизнесом </w:t>
      </w:r>
      <w:r>
        <w:t>CRM</w:t>
      </w:r>
      <w:r>
        <w:rPr>
          <w:lang w:val="ru-BY"/>
        </w:rPr>
        <w:t xml:space="preserve"> с передачей всех данных, и для сохранения конфигурации. При нажатии последней при закрытии и следующем открытии страницы с </w:t>
      </w:r>
      <w:proofErr w:type="spellStart"/>
      <w:r>
        <w:rPr>
          <w:lang w:val="ru-BY"/>
        </w:rPr>
        <w:t>айфреймом</w:t>
      </w:r>
      <w:proofErr w:type="spellEnd"/>
      <w:r>
        <w:rPr>
          <w:lang w:val="ru-BY"/>
        </w:rPr>
        <w:t xml:space="preserve"> конфигуратора будет восстановлена из памяти сохранённая конфигурация.</w:t>
      </w:r>
    </w:p>
    <w:p w14:paraId="0BCFC258" w14:textId="1E108320" w:rsidR="003C1E5C" w:rsidRDefault="003C1E5C" w:rsidP="003C1E5C">
      <w:pPr>
        <w:rPr>
          <w:lang w:val="ru-BY"/>
        </w:rPr>
      </w:pPr>
      <w:r>
        <w:rPr>
          <w:lang w:val="ru-BY"/>
        </w:rPr>
        <w:t>Когда на сцене отображён по крайней мере один объект, появляется кнопка «</w:t>
      </w:r>
      <w:r>
        <w:t>AR</w:t>
      </w:r>
      <w:r>
        <w:rPr>
          <w:lang w:val="ru-BY"/>
        </w:rPr>
        <w:t xml:space="preserve">», как на рисунке 6, которая собирает модель и открывает </w:t>
      </w:r>
      <w:proofErr w:type="spellStart"/>
      <w:r>
        <w:rPr>
          <w:lang w:val="ru-BY"/>
        </w:rPr>
        <w:t>нативное</w:t>
      </w:r>
      <w:proofErr w:type="spellEnd"/>
      <w:r>
        <w:rPr>
          <w:lang w:val="ru-BY"/>
        </w:rPr>
        <w:t xml:space="preserve"> приложение для просмотра подобного контента на </w:t>
      </w:r>
      <w:r>
        <w:t xml:space="preserve">Android </w:t>
      </w:r>
      <w:r>
        <w:rPr>
          <w:lang w:val="ru-BY"/>
        </w:rPr>
        <w:t xml:space="preserve">или </w:t>
      </w:r>
      <w:r>
        <w:t>IOS</w:t>
      </w:r>
      <w:r>
        <w:rPr>
          <w:lang w:val="ru-BY"/>
        </w:rPr>
        <w:t xml:space="preserve">. На настольном устройстве кнопка также </w:t>
      </w:r>
      <w:proofErr w:type="spellStart"/>
      <w:r>
        <w:rPr>
          <w:lang w:val="ru-BY"/>
        </w:rPr>
        <w:t>отрисовывается</w:t>
      </w:r>
      <w:proofErr w:type="spellEnd"/>
      <w:r>
        <w:rPr>
          <w:lang w:val="ru-BY"/>
        </w:rPr>
        <w:t xml:space="preserve">, но генерирует ссылку на </w:t>
      </w:r>
      <w:r>
        <w:t>AR</w:t>
      </w:r>
      <w:r>
        <w:rPr>
          <w:lang w:val="ru-BY"/>
        </w:rPr>
        <w:t>-конфигурацию и копирует её в буфер обмена, чтобы отправить затем уже на мобильное устройство и там открыть.</w:t>
      </w:r>
    </w:p>
    <w:p w14:paraId="7A832CF3" w14:textId="77777777" w:rsidR="003C1E5C" w:rsidRDefault="003C1E5C">
      <w:pPr>
        <w:jc w:val="center"/>
        <w:rPr>
          <w:lang w:val="ru-BY"/>
        </w:rPr>
      </w:pPr>
      <w:r>
        <w:rPr>
          <w:lang w:val="ru-BY"/>
        </w:rPr>
        <w:br w:type="page"/>
      </w:r>
    </w:p>
    <w:p w14:paraId="333FDCB0" w14:textId="5A41AB2D" w:rsidR="00AB77DF" w:rsidRDefault="00AB77DF" w:rsidP="00AB77DF">
      <w:pPr>
        <w:pStyle w:val="1"/>
        <w:ind w:left="0"/>
        <w:jc w:val="center"/>
        <w:rPr>
          <w:lang w:val="ru-BY"/>
        </w:rPr>
      </w:pPr>
      <w:r>
        <w:rPr>
          <w:lang w:val="ru-BY"/>
        </w:rPr>
        <w:lastRenderedPageBreak/>
        <w:t>Заключение</w:t>
      </w:r>
    </w:p>
    <w:p w14:paraId="2450B1CB" w14:textId="59C070CE" w:rsidR="00AB77DF" w:rsidRDefault="00AB77DF" w:rsidP="00AB77DF">
      <w:pPr>
        <w:rPr>
          <w:lang w:val="ru-BY"/>
        </w:rPr>
      </w:pPr>
      <w:r>
        <w:rPr>
          <w:lang w:val="ru-BY"/>
        </w:rPr>
        <w:t>В результате выполнения лабораторной работы были уточнены преимущества пользования разрабатываемой платформой для бизнеса и для клиента, а также более детально описано логика поведения клиента и бизнеса вместе со схематичным изображением интерфе</w:t>
      </w:r>
      <w:r w:rsidR="004E5EA9">
        <w:rPr>
          <w:lang w:val="ru-BY"/>
        </w:rPr>
        <w:t>й</w:t>
      </w:r>
      <w:r>
        <w:rPr>
          <w:lang w:val="ru-BY"/>
        </w:rPr>
        <w:t xml:space="preserve">сом </w:t>
      </w:r>
      <w:r w:rsidR="004E5EA9">
        <w:rPr>
          <w:lang w:val="ru-BY"/>
        </w:rPr>
        <w:t>продукта.</w:t>
      </w:r>
    </w:p>
    <w:p w14:paraId="46B46C7F" w14:textId="0497C19A" w:rsidR="00C0593D" w:rsidRPr="00AB77DF" w:rsidRDefault="00C0593D" w:rsidP="00AB77DF">
      <w:pPr>
        <w:rPr>
          <w:lang w:val="ru-BY"/>
        </w:rPr>
      </w:pPr>
      <w:r>
        <w:rPr>
          <w:lang w:val="ru-BY"/>
        </w:rPr>
        <w:t>Цели лабораторной работы можно считать достигнутыми.</w:t>
      </w:r>
    </w:p>
    <w:sectPr w:rsidR="00C0593D" w:rsidRPr="00AB77DF" w:rsidSect="003A78F9">
      <w:footerReference w:type="default" r:id="rId15"/>
      <w:pgSz w:w="11906" w:h="16838" w:code="9"/>
      <w:pgMar w:top="1134" w:right="851" w:bottom="1531" w:left="1701" w:header="0" w:footer="964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39020B" w14:textId="77777777" w:rsidR="003D43C5" w:rsidRDefault="003D43C5" w:rsidP="00EA3732">
      <w:pPr>
        <w:spacing w:line="240" w:lineRule="auto"/>
      </w:pPr>
      <w:r>
        <w:separator/>
      </w:r>
    </w:p>
  </w:endnote>
  <w:endnote w:type="continuationSeparator" w:id="0">
    <w:p w14:paraId="4E46296E" w14:textId="77777777" w:rsidR="003D43C5" w:rsidRDefault="003D43C5" w:rsidP="00EA37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Arial Unicode MS">
    <w:panose1 w:val="020B0604020202020204"/>
    <w:charset w:val="80"/>
    <w:family w:val="swiss"/>
    <w:pitch w:val="variable"/>
    <w:sig w:usb0="F7FFAEFF" w:usb1="F9DFFFFF" w:usb2="0000007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26873985"/>
      <w:docPartObj>
        <w:docPartGallery w:val="Page Numbers (Bottom of Page)"/>
        <w:docPartUnique/>
      </w:docPartObj>
    </w:sdtPr>
    <w:sdtEndPr>
      <w:rPr>
        <w:rFonts w:cs="Times New Roman"/>
        <w:noProof/>
      </w:rPr>
    </w:sdtEndPr>
    <w:sdtContent>
      <w:p w14:paraId="60416C21" w14:textId="18EAE93B" w:rsidR="00731393" w:rsidRDefault="00731393" w:rsidP="00A22D3B">
        <w:pPr>
          <w:pStyle w:val="a8"/>
          <w:jc w:val="right"/>
        </w:pPr>
        <w:r w:rsidRPr="003D4050">
          <w:rPr>
            <w:rFonts w:cs="Times New Roman"/>
          </w:rPr>
          <w:fldChar w:fldCharType="begin"/>
        </w:r>
        <w:r w:rsidRPr="003D4050">
          <w:rPr>
            <w:rFonts w:cs="Times New Roman"/>
          </w:rPr>
          <w:instrText xml:space="preserve"> PAGE   \* MERGEFORMAT </w:instrText>
        </w:r>
        <w:r w:rsidRPr="003D4050">
          <w:rPr>
            <w:rFonts w:cs="Times New Roman"/>
          </w:rPr>
          <w:fldChar w:fldCharType="separate"/>
        </w:r>
        <w:r w:rsidRPr="003D4050">
          <w:rPr>
            <w:rFonts w:cs="Times New Roman"/>
            <w:noProof/>
          </w:rPr>
          <w:t>2</w:t>
        </w:r>
        <w:r w:rsidRPr="003D4050">
          <w:rPr>
            <w:rFonts w:cs="Times New Roman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2AEA15" w14:textId="77777777" w:rsidR="003D43C5" w:rsidRDefault="003D43C5" w:rsidP="00EA3732">
      <w:pPr>
        <w:spacing w:line="240" w:lineRule="auto"/>
      </w:pPr>
      <w:r>
        <w:separator/>
      </w:r>
    </w:p>
  </w:footnote>
  <w:footnote w:type="continuationSeparator" w:id="0">
    <w:p w14:paraId="2CC13DDE" w14:textId="77777777" w:rsidR="003D43C5" w:rsidRDefault="003D43C5" w:rsidP="00EA373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C7BCB"/>
    <w:multiLevelType w:val="hybridMultilevel"/>
    <w:tmpl w:val="21729ECA"/>
    <w:lvl w:ilvl="0" w:tplc="8320D948">
      <w:start w:val="1"/>
      <w:numFmt w:val="bullet"/>
      <w:lvlText w:val="–"/>
      <w:lvlJc w:val="left"/>
      <w:pPr>
        <w:ind w:left="1069" w:hanging="360"/>
      </w:pPr>
      <w:rPr>
        <w:rFonts w:ascii="Times New Roman" w:eastAsia="Arial" w:hAnsi="Times New Roman" w:cs="Times New Roman" w:hint="default"/>
        <w:color w:val="auto"/>
        <w:sz w:val="28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15192421"/>
    <w:multiLevelType w:val="hybridMultilevel"/>
    <w:tmpl w:val="90E048EA"/>
    <w:lvl w:ilvl="0" w:tplc="F52AE2A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F37477"/>
    <w:multiLevelType w:val="hybridMultilevel"/>
    <w:tmpl w:val="44C49EC0"/>
    <w:lvl w:ilvl="0" w:tplc="A96AD260">
      <w:start w:val="1"/>
      <w:numFmt w:val="bullet"/>
      <w:lvlText w:val="–"/>
      <w:lvlJc w:val="left"/>
      <w:pPr>
        <w:ind w:left="1069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C2666D2"/>
    <w:multiLevelType w:val="multilevel"/>
    <w:tmpl w:val="830AB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5A7278"/>
    <w:multiLevelType w:val="multilevel"/>
    <w:tmpl w:val="506E245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2C8"/>
    <w:rsid w:val="00000072"/>
    <w:rsid w:val="00000222"/>
    <w:rsid w:val="000035E2"/>
    <w:rsid w:val="00003AFF"/>
    <w:rsid w:val="00003E19"/>
    <w:rsid w:val="000068E5"/>
    <w:rsid w:val="0000696D"/>
    <w:rsid w:val="00007E1B"/>
    <w:rsid w:val="00010C02"/>
    <w:rsid w:val="00014304"/>
    <w:rsid w:val="000156B0"/>
    <w:rsid w:val="00015AF0"/>
    <w:rsid w:val="0002121C"/>
    <w:rsid w:val="00022729"/>
    <w:rsid w:val="00023244"/>
    <w:rsid w:val="0002442F"/>
    <w:rsid w:val="00031298"/>
    <w:rsid w:val="000334CE"/>
    <w:rsid w:val="00034CFB"/>
    <w:rsid w:val="00034DF4"/>
    <w:rsid w:val="00035B3C"/>
    <w:rsid w:val="00036E45"/>
    <w:rsid w:val="00042D37"/>
    <w:rsid w:val="00044FFE"/>
    <w:rsid w:val="000501F8"/>
    <w:rsid w:val="000566D2"/>
    <w:rsid w:val="000602DF"/>
    <w:rsid w:val="000615BC"/>
    <w:rsid w:val="0006492D"/>
    <w:rsid w:val="00066FCD"/>
    <w:rsid w:val="00071108"/>
    <w:rsid w:val="00071389"/>
    <w:rsid w:val="00073308"/>
    <w:rsid w:val="00073E9A"/>
    <w:rsid w:val="0007431B"/>
    <w:rsid w:val="00076A50"/>
    <w:rsid w:val="000843AC"/>
    <w:rsid w:val="00090F2D"/>
    <w:rsid w:val="000925BA"/>
    <w:rsid w:val="00092B01"/>
    <w:rsid w:val="00093567"/>
    <w:rsid w:val="000A3934"/>
    <w:rsid w:val="000A3A1C"/>
    <w:rsid w:val="000A62C8"/>
    <w:rsid w:val="000A7F87"/>
    <w:rsid w:val="000B0A43"/>
    <w:rsid w:val="000B180E"/>
    <w:rsid w:val="000B2638"/>
    <w:rsid w:val="000B5019"/>
    <w:rsid w:val="000C122B"/>
    <w:rsid w:val="000C19B9"/>
    <w:rsid w:val="000C1CE1"/>
    <w:rsid w:val="000C3F8E"/>
    <w:rsid w:val="000D1FBD"/>
    <w:rsid w:val="000D3BB6"/>
    <w:rsid w:val="000D5693"/>
    <w:rsid w:val="000E1875"/>
    <w:rsid w:val="000E30A5"/>
    <w:rsid w:val="000E3E74"/>
    <w:rsid w:val="000E400B"/>
    <w:rsid w:val="000F0C48"/>
    <w:rsid w:val="000F521C"/>
    <w:rsid w:val="001004B7"/>
    <w:rsid w:val="00101BCD"/>
    <w:rsid w:val="001021F5"/>
    <w:rsid w:val="0010278A"/>
    <w:rsid w:val="001054CC"/>
    <w:rsid w:val="00112648"/>
    <w:rsid w:val="001277C5"/>
    <w:rsid w:val="001328B4"/>
    <w:rsid w:val="00133134"/>
    <w:rsid w:val="0013551E"/>
    <w:rsid w:val="00140ADE"/>
    <w:rsid w:val="0014435C"/>
    <w:rsid w:val="00144AA7"/>
    <w:rsid w:val="00145479"/>
    <w:rsid w:val="001472F7"/>
    <w:rsid w:val="0014787A"/>
    <w:rsid w:val="00151422"/>
    <w:rsid w:val="00152783"/>
    <w:rsid w:val="00157F35"/>
    <w:rsid w:val="001636AC"/>
    <w:rsid w:val="0016572D"/>
    <w:rsid w:val="001671C3"/>
    <w:rsid w:val="00172268"/>
    <w:rsid w:val="0017564C"/>
    <w:rsid w:val="001772F1"/>
    <w:rsid w:val="001801AA"/>
    <w:rsid w:val="00180CFF"/>
    <w:rsid w:val="00181FC1"/>
    <w:rsid w:val="00183290"/>
    <w:rsid w:val="00184BD6"/>
    <w:rsid w:val="00185219"/>
    <w:rsid w:val="001909BB"/>
    <w:rsid w:val="001932C4"/>
    <w:rsid w:val="00195D96"/>
    <w:rsid w:val="001968B2"/>
    <w:rsid w:val="001A0315"/>
    <w:rsid w:val="001A20A3"/>
    <w:rsid w:val="001A3122"/>
    <w:rsid w:val="001A6CDA"/>
    <w:rsid w:val="001A7BC0"/>
    <w:rsid w:val="001B0683"/>
    <w:rsid w:val="001B2910"/>
    <w:rsid w:val="001B637C"/>
    <w:rsid w:val="001B7C0B"/>
    <w:rsid w:val="001C2C1C"/>
    <w:rsid w:val="001D160D"/>
    <w:rsid w:val="001D4239"/>
    <w:rsid w:val="001D45C3"/>
    <w:rsid w:val="001D7728"/>
    <w:rsid w:val="001F0E92"/>
    <w:rsid w:val="001F15CE"/>
    <w:rsid w:val="001F1B28"/>
    <w:rsid w:val="002064E2"/>
    <w:rsid w:val="00206CE3"/>
    <w:rsid w:val="00211A47"/>
    <w:rsid w:val="00221043"/>
    <w:rsid w:val="0022160D"/>
    <w:rsid w:val="002259BD"/>
    <w:rsid w:val="00226579"/>
    <w:rsid w:val="00241702"/>
    <w:rsid w:val="00247826"/>
    <w:rsid w:val="002520C9"/>
    <w:rsid w:val="002528B5"/>
    <w:rsid w:val="002531E6"/>
    <w:rsid w:val="002549C5"/>
    <w:rsid w:val="00260CEE"/>
    <w:rsid w:val="00261ADD"/>
    <w:rsid w:val="002620E7"/>
    <w:rsid w:val="00263AC4"/>
    <w:rsid w:val="0027142D"/>
    <w:rsid w:val="00273317"/>
    <w:rsid w:val="002736C4"/>
    <w:rsid w:val="002738E6"/>
    <w:rsid w:val="00273E71"/>
    <w:rsid w:val="002748E0"/>
    <w:rsid w:val="00275BB3"/>
    <w:rsid w:val="00276043"/>
    <w:rsid w:val="00276C95"/>
    <w:rsid w:val="00277B68"/>
    <w:rsid w:val="00280EE2"/>
    <w:rsid w:val="002824F2"/>
    <w:rsid w:val="002847F0"/>
    <w:rsid w:val="00286448"/>
    <w:rsid w:val="00286A6C"/>
    <w:rsid w:val="00290455"/>
    <w:rsid w:val="00290E32"/>
    <w:rsid w:val="00290FCA"/>
    <w:rsid w:val="00291EE2"/>
    <w:rsid w:val="002922E8"/>
    <w:rsid w:val="00292F6F"/>
    <w:rsid w:val="00296F13"/>
    <w:rsid w:val="002A07D9"/>
    <w:rsid w:val="002A1E33"/>
    <w:rsid w:val="002A47FD"/>
    <w:rsid w:val="002A506A"/>
    <w:rsid w:val="002A54A6"/>
    <w:rsid w:val="002B03E7"/>
    <w:rsid w:val="002B0FD0"/>
    <w:rsid w:val="002B2267"/>
    <w:rsid w:val="002B4675"/>
    <w:rsid w:val="002B558E"/>
    <w:rsid w:val="002B5AE3"/>
    <w:rsid w:val="002C0C8A"/>
    <w:rsid w:val="002C0C8C"/>
    <w:rsid w:val="002C44A8"/>
    <w:rsid w:val="002C45C5"/>
    <w:rsid w:val="002C4869"/>
    <w:rsid w:val="002C4BD3"/>
    <w:rsid w:val="002C55C1"/>
    <w:rsid w:val="002C5A20"/>
    <w:rsid w:val="002D24D1"/>
    <w:rsid w:val="002D5F04"/>
    <w:rsid w:val="002D6A59"/>
    <w:rsid w:val="002E08ED"/>
    <w:rsid w:val="002E1A93"/>
    <w:rsid w:val="002E296F"/>
    <w:rsid w:val="002F1C43"/>
    <w:rsid w:val="002F534A"/>
    <w:rsid w:val="002F6ABD"/>
    <w:rsid w:val="00301372"/>
    <w:rsid w:val="0030180A"/>
    <w:rsid w:val="003105C9"/>
    <w:rsid w:val="00311292"/>
    <w:rsid w:val="00312B3A"/>
    <w:rsid w:val="00313357"/>
    <w:rsid w:val="0032422D"/>
    <w:rsid w:val="00324662"/>
    <w:rsid w:val="0032552C"/>
    <w:rsid w:val="00326C56"/>
    <w:rsid w:val="00345A34"/>
    <w:rsid w:val="0034791C"/>
    <w:rsid w:val="00347936"/>
    <w:rsid w:val="00347D35"/>
    <w:rsid w:val="00353EA7"/>
    <w:rsid w:val="00353FD0"/>
    <w:rsid w:val="0035525B"/>
    <w:rsid w:val="00357B95"/>
    <w:rsid w:val="0036582E"/>
    <w:rsid w:val="003678C0"/>
    <w:rsid w:val="00367C74"/>
    <w:rsid w:val="00367F69"/>
    <w:rsid w:val="00371B48"/>
    <w:rsid w:val="00371CF6"/>
    <w:rsid w:val="00374B3E"/>
    <w:rsid w:val="00377B7A"/>
    <w:rsid w:val="003809E4"/>
    <w:rsid w:val="00380F69"/>
    <w:rsid w:val="00387153"/>
    <w:rsid w:val="003871BE"/>
    <w:rsid w:val="00390C24"/>
    <w:rsid w:val="0039125D"/>
    <w:rsid w:val="003922AC"/>
    <w:rsid w:val="00392996"/>
    <w:rsid w:val="003932C7"/>
    <w:rsid w:val="00393CEB"/>
    <w:rsid w:val="003A0A50"/>
    <w:rsid w:val="003A0B6B"/>
    <w:rsid w:val="003A2D7F"/>
    <w:rsid w:val="003A57A1"/>
    <w:rsid w:val="003A78F9"/>
    <w:rsid w:val="003B7D8F"/>
    <w:rsid w:val="003C0775"/>
    <w:rsid w:val="003C15BE"/>
    <w:rsid w:val="003C1E5C"/>
    <w:rsid w:val="003C1E83"/>
    <w:rsid w:val="003D4050"/>
    <w:rsid w:val="003D43C5"/>
    <w:rsid w:val="003D5AE1"/>
    <w:rsid w:val="003E364C"/>
    <w:rsid w:val="003E3B4B"/>
    <w:rsid w:val="0040235C"/>
    <w:rsid w:val="00403C85"/>
    <w:rsid w:val="00403DC0"/>
    <w:rsid w:val="00411A8F"/>
    <w:rsid w:val="004123B3"/>
    <w:rsid w:val="004127B4"/>
    <w:rsid w:val="00412DF5"/>
    <w:rsid w:val="004137FF"/>
    <w:rsid w:val="00417388"/>
    <w:rsid w:val="00424ADD"/>
    <w:rsid w:val="00427383"/>
    <w:rsid w:val="00430DB0"/>
    <w:rsid w:val="00433F88"/>
    <w:rsid w:val="00434500"/>
    <w:rsid w:val="00440564"/>
    <w:rsid w:val="00444FE5"/>
    <w:rsid w:val="00447B80"/>
    <w:rsid w:val="00447F72"/>
    <w:rsid w:val="0045493C"/>
    <w:rsid w:val="00462455"/>
    <w:rsid w:val="00466016"/>
    <w:rsid w:val="00466A39"/>
    <w:rsid w:val="00470DB4"/>
    <w:rsid w:val="00471F4C"/>
    <w:rsid w:val="00472928"/>
    <w:rsid w:val="00474311"/>
    <w:rsid w:val="004754A4"/>
    <w:rsid w:val="004870ED"/>
    <w:rsid w:val="00494772"/>
    <w:rsid w:val="00496EA0"/>
    <w:rsid w:val="004A3552"/>
    <w:rsid w:val="004A42EC"/>
    <w:rsid w:val="004A72FB"/>
    <w:rsid w:val="004A7659"/>
    <w:rsid w:val="004A7DF6"/>
    <w:rsid w:val="004B5ED1"/>
    <w:rsid w:val="004C0117"/>
    <w:rsid w:val="004C0921"/>
    <w:rsid w:val="004C35E9"/>
    <w:rsid w:val="004C7A83"/>
    <w:rsid w:val="004D2BDE"/>
    <w:rsid w:val="004D4F33"/>
    <w:rsid w:val="004D5436"/>
    <w:rsid w:val="004E2FFC"/>
    <w:rsid w:val="004E39ED"/>
    <w:rsid w:val="004E3E66"/>
    <w:rsid w:val="004E5EA9"/>
    <w:rsid w:val="004E7A66"/>
    <w:rsid w:val="004F09EB"/>
    <w:rsid w:val="004F0D9E"/>
    <w:rsid w:val="004F120F"/>
    <w:rsid w:val="004F5204"/>
    <w:rsid w:val="004F5EC9"/>
    <w:rsid w:val="0050028C"/>
    <w:rsid w:val="005022C7"/>
    <w:rsid w:val="005032FE"/>
    <w:rsid w:val="00503397"/>
    <w:rsid w:val="005066BE"/>
    <w:rsid w:val="00511D7A"/>
    <w:rsid w:val="005124A0"/>
    <w:rsid w:val="00513749"/>
    <w:rsid w:val="005146CF"/>
    <w:rsid w:val="00520194"/>
    <w:rsid w:val="005265DA"/>
    <w:rsid w:val="00526C92"/>
    <w:rsid w:val="0053429F"/>
    <w:rsid w:val="005453E4"/>
    <w:rsid w:val="00556DA0"/>
    <w:rsid w:val="005570F5"/>
    <w:rsid w:val="00557C53"/>
    <w:rsid w:val="00562110"/>
    <w:rsid w:val="00562780"/>
    <w:rsid w:val="0056495D"/>
    <w:rsid w:val="005665A8"/>
    <w:rsid w:val="00566EA6"/>
    <w:rsid w:val="005707D6"/>
    <w:rsid w:val="005750C6"/>
    <w:rsid w:val="00580E30"/>
    <w:rsid w:val="0058141D"/>
    <w:rsid w:val="00582DC0"/>
    <w:rsid w:val="00583A11"/>
    <w:rsid w:val="00586F6A"/>
    <w:rsid w:val="00590D4B"/>
    <w:rsid w:val="005A19AC"/>
    <w:rsid w:val="005A3A7F"/>
    <w:rsid w:val="005A5732"/>
    <w:rsid w:val="005A6A07"/>
    <w:rsid w:val="005A6ECF"/>
    <w:rsid w:val="005B5817"/>
    <w:rsid w:val="005B7019"/>
    <w:rsid w:val="005B730D"/>
    <w:rsid w:val="005B741C"/>
    <w:rsid w:val="005C058F"/>
    <w:rsid w:val="005C1EB4"/>
    <w:rsid w:val="005C3CCB"/>
    <w:rsid w:val="005C4082"/>
    <w:rsid w:val="005D0C33"/>
    <w:rsid w:val="005D37A0"/>
    <w:rsid w:val="005D42A4"/>
    <w:rsid w:val="005D5968"/>
    <w:rsid w:val="005E0B2C"/>
    <w:rsid w:val="005E3BF4"/>
    <w:rsid w:val="005E58C8"/>
    <w:rsid w:val="005E709E"/>
    <w:rsid w:val="005E72B4"/>
    <w:rsid w:val="005E7C0E"/>
    <w:rsid w:val="005F495F"/>
    <w:rsid w:val="005F4C92"/>
    <w:rsid w:val="005F70C0"/>
    <w:rsid w:val="00600C72"/>
    <w:rsid w:val="00601C70"/>
    <w:rsid w:val="0060468A"/>
    <w:rsid w:val="00607080"/>
    <w:rsid w:val="00610F37"/>
    <w:rsid w:val="00611435"/>
    <w:rsid w:val="00611C58"/>
    <w:rsid w:val="0061204B"/>
    <w:rsid w:val="00612086"/>
    <w:rsid w:val="00614162"/>
    <w:rsid w:val="006166E3"/>
    <w:rsid w:val="0062043F"/>
    <w:rsid w:val="00621908"/>
    <w:rsid w:val="006227A8"/>
    <w:rsid w:val="00623728"/>
    <w:rsid w:val="006257D2"/>
    <w:rsid w:val="00626BA7"/>
    <w:rsid w:val="006349CE"/>
    <w:rsid w:val="00640E58"/>
    <w:rsid w:val="00641548"/>
    <w:rsid w:val="00647474"/>
    <w:rsid w:val="006476AA"/>
    <w:rsid w:val="006502DF"/>
    <w:rsid w:val="00655D56"/>
    <w:rsid w:val="0065636A"/>
    <w:rsid w:val="00660CCF"/>
    <w:rsid w:val="00660EEC"/>
    <w:rsid w:val="00662E67"/>
    <w:rsid w:val="00663D83"/>
    <w:rsid w:val="00664D8C"/>
    <w:rsid w:val="00666537"/>
    <w:rsid w:val="0066712B"/>
    <w:rsid w:val="00667574"/>
    <w:rsid w:val="0066765F"/>
    <w:rsid w:val="00672D0B"/>
    <w:rsid w:val="006735C8"/>
    <w:rsid w:val="00674157"/>
    <w:rsid w:val="0067583F"/>
    <w:rsid w:val="006817F3"/>
    <w:rsid w:val="00685848"/>
    <w:rsid w:val="0068736C"/>
    <w:rsid w:val="006948E4"/>
    <w:rsid w:val="00696A9E"/>
    <w:rsid w:val="006A0CAC"/>
    <w:rsid w:val="006B10AE"/>
    <w:rsid w:val="006B18AE"/>
    <w:rsid w:val="006B2301"/>
    <w:rsid w:val="006B29FC"/>
    <w:rsid w:val="006B3FE8"/>
    <w:rsid w:val="006B486C"/>
    <w:rsid w:val="006C177D"/>
    <w:rsid w:val="006C3B25"/>
    <w:rsid w:val="006C74B1"/>
    <w:rsid w:val="006C79CD"/>
    <w:rsid w:val="006C7FB6"/>
    <w:rsid w:val="006D0711"/>
    <w:rsid w:val="006D27F8"/>
    <w:rsid w:val="006E77C9"/>
    <w:rsid w:val="006F2C73"/>
    <w:rsid w:val="006F4B5C"/>
    <w:rsid w:val="006F54B4"/>
    <w:rsid w:val="006F6D16"/>
    <w:rsid w:val="00704E99"/>
    <w:rsid w:val="00706CC9"/>
    <w:rsid w:val="00707677"/>
    <w:rsid w:val="00707EA7"/>
    <w:rsid w:val="0071678B"/>
    <w:rsid w:val="00717EE6"/>
    <w:rsid w:val="007222E7"/>
    <w:rsid w:val="0072568A"/>
    <w:rsid w:val="007269B0"/>
    <w:rsid w:val="00731393"/>
    <w:rsid w:val="007329ED"/>
    <w:rsid w:val="007354FE"/>
    <w:rsid w:val="007425BE"/>
    <w:rsid w:val="00745350"/>
    <w:rsid w:val="00747B34"/>
    <w:rsid w:val="007500A6"/>
    <w:rsid w:val="00751CA4"/>
    <w:rsid w:val="0075501D"/>
    <w:rsid w:val="007552D1"/>
    <w:rsid w:val="00760803"/>
    <w:rsid w:val="007626B0"/>
    <w:rsid w:val="00762E0E"/>
    <w:rsid w:val="0076391F"/>
    <w:rsid w:val="00773921"/>
    <w:rsid w:val="00775E16"/>
    <w:rsid w:val="0077627A"/>
    <w:rsid w:val="00777456"/>
    <w:rsid w:val="0077754D"/>
    <w:rsid w:val="007775F6"/>
    <w:rsid w:val="007807F4"/>
    <w:rsid w:val="007819F5"/>
    <w:rsid w:val="00781A16"/>
    <w:rsid w:val="007826D1"/>
    <w:rsid w:val="0078272D"/>
    <w:rsid w:val="00782BB5"/>
    <w:rsid w:val="007838F4"/>
    <w:rsid w:val="0078558A"/>
    <w:rsid w:val="00785621"/>
    <w:rsid w:val="00785F01"/>
    <w:rsid w:val="00785F62"/>
    <w:rsid w:val="007910C1"/>
    <w:rsid w:val="0079211A"/>
    <w:rsid w:val="0079288D"/>
    <w:rsid w:val="007940FF"/>
    <w:rsid w:val="007945C6"/>
    <w:rsid w:val="00794B65"/>
    <w:rsid w:val="00795CCD"/>
    <w:rsid w:val="007A2824"/>
    <w:rsid w:val="007A2FB2"/>
    <w:rsid w:val="007A735C"/>
    <w:rsid w:val="007A7DF9"/>
    <w:rsid w:val="007B1B3F"/>
    <w:rsid w:val="007B5658"/>
    <w:rsid w:val="007C1B09"/>
    <w:rsid w:val="007C2EB5"/>
    <w:rsid w:val="007C38EF"/>
    <w:rsid w:val="007D1F15"/>
    <w:rsid w:val="007D266A"/>
    <w:rsid w:val="007D648E"/>
    <w:rsid w:val="007E03D5"/>
    <w:rsid w:val="007E5DC5"/>
    <w:rsid w:val="007E66AB"/>
    <w:rsid w:val="007F3D97"/>
    <w:rsid w:val="007F52FB"/>
    <w:rsid w:val="00801316"/>
    <w:rsid w:val="0080385B"/>
    <w:rsid w:val="00806CEC"/>
    <w:rsid w:val="00807F12"/>
    <w:rsid w:val="0081028D"/>
    <w:rsid w:val="008129A7"/>
    <w:rsid w:val="00817D87"/>
    <w:rsid w:val="0082234F"/>
    <w:rsid w:val="00826D00"/>
    <w:rsid w:val="00830A28"/>
    <w:rsid w:val="00831D62"/>
    <w:rsid w:val="008330B6"/>
    <w:rsid w:val="00834D53"/>
    <w:rsid w:val="00835281"/>
    <w:rsid w:val="00836E7B"/>
    <w:rsid w:val="0083711D"/>
    <w:rsid w:val="00837638"/>
    <w:rsid w:val="00837A31"/>
    <w:rsid w:val="00846D90"/>
    <w:rsid w:val="00847DF4"/>
    <w:rsid w:val="00850E31"/>
    <w:rsid w:val="00856228"/>
    <w:rsid w:val="008563C5"/>
    <w:rsid w:val="00860864"/>
    <w:rsid w:val="00861B50"/>
    <w:rsid w:val="00864F2E"/>
    <w:rsid w:val="00865CDA"/>
    <w:rsid w:val="00866B22"/>
    <w:rsid w:val="00867261"/>
    <w:rsid w:val="0087356A"/>
    <w:rsid w:val="008745F6"/>
    <w:rsid w:val="00885A93"/>
    <w:rsid w:val="00885E93"/>
    <w:rsid w:val="008926C3"/>
    <w:rsid w:val="00893A66"/>
    <w:rsid w:val="0089432A"/>
    <w:rsid w:val="00896E15"/>
    <w:rsid w:val="008A42AA"/>
    <w:rsid w:val="008B2BF4"/>
    <w:rsid w:val="008B6280"/>
    <w:rsid w:val="008C3C2D"/>
    <w:rsid w:val="008D0A1C"/>
    <w:rsid w:val="008D1351"/>
    <w:rsid w:val="008D20D2"/>
    <w:rsid w:val="008D2492"/>
    <w:rsid w:val="008D2D53"/>
    <w:rsid w:val="008D5C79"/>
    <w:rsid w:val="008D740B"/>
    <w:rsid w:val="008D7C8E"/>
    <w:rsid w:val="008E17AB"/>
    <w:rsid w:val="008E2427"/>
    <w:rsid w:val="008E2793"/>
    <w:rsid w:val="008E310B"/>
    <w:rsid w:val="008E3A43"/>
    <w:rsid w:val="008E547F"/>
    <w:rsid w:val="008E5A70"/>
    <w:rsid w:val="008E6FA1"/>
    <w:rsid w:val="008E721D"/>
    <w:rsid w:val="008E74D7"/>
    <w:rsid w:val="008E784C"/>
    <w:rsid w:val="008F136A"/>
    <w:rsid w:val="008F2254"/>
    <w:rsid w:val="009011C7"/>
    <w:rsid w:val="00901297"/>
    <w:rsid w:val="00901743"/>
    <w:rsid w:val="00902004"/>
    <w:rsid w:val="00902373"/>
    <w:rsid w:val="00907A89"/>
    <w:rsid w:val="00910EDF"/>
    <w:rsid w:val="00911D8C"/>
    <w:rsid w:val="00912152"/>
    <w:rsid w:val="009139B6"/>
    <w:rsid w:val="009171F5"/>
    <w:rsid w:val="00921E09"/>
    <w:rsid w:val="009222EF"/>
    <w:rsid w:val="00923255"/>
    <w:rsid w:val="00925095"/>
    <w:rsid w:val="00926767"/>
    <w:rsid w:val="00926E6F"/>
    <w:rsid w:val="00932029"/>
    <w:rsid w:val="00932A7A"/>
    <w:rsid w:val="0093308D"/>
    <w:rsid w:val="009334B5"/>
    <w:rsid w:val="00937351"/>
    <w:rsid w:val="00937DA9"/>
    <w:rsid w:val="00937F12"/>
    <w:rsid w:val="009426D0"/>
    <w:rsid w:val="009427C1"/>
    <w:rsid w:val="00946929"/>
    <w:rsid w:val="00960730"/>
    <w:rsid w:val="0096381C"/>
    <w:rsid w:val="00966B3A"/>
    <w:rsid w:val="00977BF2"/>
    <w:rsid w:val="00982DB6"/>
    <w:rsid w:val="009837E7"/>
    <w:rsid w:val="009869C7"/>
    <w:rsid w:val="009879E3"/>
    <w:rsid w:val="00987CBD"/>
    <w:rsid w:val="00992983"/>
    <w:rsid w:val="0099615C"/>
    <w:rsid w:val="009A43C5"/>
    <w:rsid w:val="009A4AB6"/>
    <w:rsid w:val="009A4BEB"/>
    <w:rsid w:val="009A630F"/>
    <w:rsid w:val="009B220C"/>
    <w:rsid w:val="009B4755"/>
    <w:rsid w:val="009C12CB"/>
    <w:rsid w:val="009C4FC3"/>
    <w:rsid w:val="009C5BAD"/>
    <w:rsid w:val="009C60B5"/>
    <w:rsid w:val="009C6839"/>
    <w:rsid w:val="009D0A31"/>
    <w:rsid w:val="009D132B"/>
    <w:rsid w:val="009D3B0C"/>
    <w:rsid w:val="009D488E"/>
    <w:rsid w:val="009D548D"/>
    <w:rsid w:val="009D6F06"/>
    <w:rsid w:val="009E0ADB"/>
    <w:rsid w:val="009E0C09"/>
    <w:rsid w:val="009E1C76"/>
    <w:rsid w:val="009E337C"/>
    <w:rsid w:val="009E3CBD"/>
    <w:rsid w:val="009E620F"/>
    <w:rsid w:val="009F4AE0"/>
    <w:rsid w:val="00A01DBD"/>
    <w:rsid w:val="00A0309A"/>
    <w:rsid w:val="00A04310"/>
    <w:rsid w:val="00A11B49"/>
    <w:rsid w:val="00A12DCF"/>
    <w:rsid w:val="00A13B93"/>
    <w:rsid w:val="00A13FF1"/>
    <w:rsid w:val="00A15694"/>
    <w:rsid w:val="00A1716D"/>
    <w:rsid w:val="00A22D3B"/>
    <w:rsid w:val="00A237DA"/>
    <w:rsid w:val="00A26BF3"/>
    <w:rsid w:val="00A30DCB"/>
    <w:rsid w:val="00A30FC8"/>
    <w:rsid w:val="00A3279B"/>
    <w:rsid w:val="00A34E43"/>
    <w:rsid w:val="00A36589"/>
    <w:rsid w:val="00A37534"/>
    <w:rsid w:val="00A429BC"/>
    <w:rsid w:val="00A44888"/>
    <w:rsid w:val="00A45760"/>
    <w:rsid w:val="00A45A8C"/>
    <w:rsid w:val="00A50A83"/>
    <w:rsid w:val="00A51B69"/>
    <w:rsid w:val="00A537ED"/>
    <w:rsid w:val="00A568BC"/>
    <w:rsid w:val="00A57DAF"/>
    <w:rsid w:val="00A63BEE"/>
    <w:rsid w:val="00A72145"/>
    <w:rsid w:val="00A74938"/>
    <w:rsid w:val="00A7538A"/>
    <w:rsid w:val="00A764BB"/>
    <w:rsid w:val="00A77A69"/>
    <w:rsid w:val="00A817DB"/>
    <w:rsid w:val="00A821AD"/>
    <w:rsid w:val="00A83254"/>
    <w:rsid w:val="00A8675E"/>
    <w:rsid w:val="00A86965"/>
    <w:rsid w:val="00A878AB"/>
    <w:rsid w:val="00A87F42"/>
    <w:rsid w:val="00A96499"/>
    <w:rsid w:val="00AA0605"/>
    <w:rsid w:val="00AA182C"/>
    <w:rsid w:val="00AA2D37"/>
    <w:rsid w:val="00AA32BB"/>
    <w:rsid w:val="00AB07E4"/>
    <w:rsid w:val="00AB0C9C"/>
    <w:rsid w:val="00AB2D7A"/>
    <w:rsid w:val="00AB3E30"/>
    <w:rsid w:val="00AB3F0D"/>
    <w:rsid w:val="00AB57CD"/>
    <w:rsid w:val="00AB63D8"/>
    <w:rsid w:val="00AB6FDE"/>
    <w:rsid w:val="00AB7498"/>
    <w:rsid w:val="00AB76FF"/>
    <w:rsid w:val="00AB77DF"/>
    <w:rsid w:val="00AE11C5"/>
    <w:rsid w:val="00AE179D"/>
    <w:rsid w:val="00AE3FCF"/>
    <w:rsid w:val="00AE5A0B"/>
    <w:rsid w:val="00AE611C"/>
    <w:rsid w:val="00AE65B6"/>
    <w:rsid w:val="00AF0DAF"/>
    <w:rsid w:val="00AF34EA"/>
    <w:rsid w:val="00AF3FEF"/>
    <w:rsid w:val="00B00181"/>
    <w:rsid w:val="00B00AF0"/>
    <w:rsid w:val="00B0602C"/>
    <w:rsid w:val="00B11002"/>
    <w:rsid w:val="00B1219F"/>
    <w:rsid w:val="00B12505"/>
    <w:rsid w:val="00B13E4A"/>
    <w:rsid w:val="00B20826"/>
    <w:rsid w:val="00B21EEC"/>
    <w:rsid w:val="00B24659"/>
    <w:rsid w:val="00B301F9"/>
    <w:rsid w:val="00B36CC2"/>
    <w:rsid w:val="00B40538"/>
    <w:rsid w:val="00B4256B"/>
    <w:rsid w:val="00B45BF0"/>
    <w:rsid w:val="00B47362"/>
    <w:rsid w:val="00B51358"/>
    <w:rsid w:val="00B5294B"/>
    <w:rsid w:val="00B52D68"/>
    <w:rsid w:val="00B55A01"/>
    <w:rsid w:val="00B56851"/>
    <w:rsid w:val="00B56BDD"/>
    <w:rsid w:val="00B62FE1"/>
    <w:rsid w:val="00B63BC5"/>
    <w:rsid w:val="00B65F5C"/>
    <w:rsid w:val="00B669DF"/>
    <w:rsid w:val="00B711F1"/>
    <w:rsid w:val="00B726E0"/>
    <w:rsid w:val="00B75D98"/>
    <w:rsid w:val="00B77B8B"/>
    <w:rsid w:val="00B80E6D"/>
    <w:rsid w:val="00B85277"/>
    <w:rsid w:val="00B93279"/>
    <w:rsid w:val="00B97A50"/>
    <w:rsid w:val="00BA31D8"/>
    <w:rsid w:val="00BA589D"/>
    <w:rsid w:val="00BB14E3"/>
    <w:rsid w:val="00BB3071"/>
    <w:rsid w:val="00BB39EF"/>
    <w:rsid w:val="00BB61B8"/>
    <w:rsid w:val="00BC164F"/>
    <w:rsid w:val="00BC4630"/>
    <w:rsid w:val="00BC487E"/>
    <w:rsid w:val="00BC4F41"/>
    <w:rsid w:val="00BC6BEB"/>
    <w:rsid w:val="00BD2DA2"/>
    <w:rsid w:val="00BD3033"/>
    <w:rsid w:val="00BE16F9"/>
    <w:rsid w:val="00BE7C63"/>
    <w:rsid w:val="00BF0187"/>
    <w:rsid w:val="00BF1C3C"/>
    <w:rsid w:val="00BF3978"/>
    <w:rsid w:val="00C0593D"/>
    <w:rsid w:val="00C05FB0"/>
    <w:rsid w:val="00C0697F"/>
    <w:rsid w:val="00C11579"/>
    <w:rsid w:val="00C130BF"/>
    <w:rsid w:val="00C157C8"/>
    <w:rsid w:val="00C167BA"/>
    <w:rsid w:val="00C21D33"/>
    <w:rsid w:val="00C22858"/>
    <w:rsid w:val="00C22996"/>
    <w:rsid w:val="00C22ED3"/>
    <w:rsid w:val="00C25696"/>
    <w:rsid w:val="00C26F9C"/>
    <w:rsid w:val="00C30E5A"/>
    <w:rsid w:val="00C31CEE"/>
    <w:rsid w:val="00C44FA1"/>
    <w:rsid w:val="00C50BB5"/>
    <w:rsid w:val="00C5172D"/>
    <w:rsid w:val="00C53896"/>
    <w:rsid w:val="00C53EA4"/>
    <w:rsid w:val="00C561CD"/>
    <w:rsid w:val="00C6201D"/>
    <w:rsid w:val="00C664D8"/>
    <w:rsid w:val="00C75E66"/>
    <w:rsid w:val="00C769C8"/>
    <w:rsid w:val="00C8010C"/>
    <w:rsid w:val="00C81B36"/>
    <w:rsid w:val="00C824DE"/>
    <w:rsid w:val="00C859BD"/>
    <w:rsid w:val="00C86762"/>
    <w:rsid w:val="00C86EB2"/>
    <w:rsid w:val="00C8707D"/>
    <w:rsid w:val="00C87091"/>
    <w:rsid w:val="00C8739E"/>
    <w:rsid w:val="00C9167B"/>
    <w:rsid w:val="00C93055"/>
    <w:rsid w:val="00C95682"/>
    <w:rsid w:val="00CA427C"/>
    <w:rsid w:val="00CB22EF"/>
    <w:rsid w:val="00CB258E"/>
    <w:rsid w:val="00CC2D1A"/>
    <w:rsid w:val="00CC36CB"/>
    <w:rsid w:val="00CC7D76"/>
    <w:rsid w:val="00CD0001"/>
    <w:rsid w:val="00CD1F87"/>
    <w:rsid w:val="00CD6F65"/>
    <w:rsid w:val="00CD743C"/>
    <w:rsid w:val="00CE12DC"/>
    <w:rsid w:val="00CE1E45"/>
    <w:rsid w:val="00CE4C5A"/>
    <w:rsid w:val="00CE6CA1"/>
    <w:rsid w:val="00CE6CE1"/>
    <w:rsid w:val="00CF0732"/>
    <w:rsid w:val="00CF1187"/>
    <w:rsid w:val="00CF1A0C"/>
    <w:rsid w:val="00CF606A"/>
    <w:rsid w:val="00CF64DB"/>
    <w:rsid w:val="00D04220"/>
    <w:rsid w:val="00D10589"/>
    <w:rsid w:val="00D128F1"/>
    <w:rsid w:val="00D13646"/>
    <w:rsid w:val="00D13C0E"/>
    <w:rsid w:val="00D14BD0"/>
    <w:rsid w:val="00D15154"/>
    <w:rsid w:val="00D15FE8"/>
    <w:rsid w:val="00D17A18"/>
    <w:rsid w:val="00D2052C"/>
    <w:rsid w:val="00D21D5E"/>
    <w:rsid w:val="00D2330C"/>
    <w:rsid w:val="00D248C1"/>
    <w:rsid w:val="00D24DEE"/>
    <w:rsid w:val="00D35B5B"/>
    <w:rsid w:val="00D36FAA"/>
    <w:rsid w:val="00D43D7A"/>
    <w:rsid w:val="00D44053"/>
    <w:rsid w:val="00D467B9"/>
    <w:rsid w:val="00D53BA7"/>
    <w:rsid w:val="00D600C9"/>
    <w:rsid w:val="00D61B5B"/>
    <w:rsid w:val="00D638F7"/>
    <w:rsid w:val="00D66BB4"/>
    <w:rsid w:val="00D72ACD"/>
    <w:rsid w:val="00D72C58"/>
    <w:rsid w:val="00D731C9"/>
    <w:rsid w:val="00D73FD3"/>
    <w:rsid w:val="00D75A0B"/>
    <w:rsid w:val="00D75F2A"/>
    <w:rsid w:val="00D80313"/>
    <w:rsid w:val="00D83CC6"/>
    <w:rsid w:val="00D843FB"/>
    <w:rsid w:val="00D865F4"/>
    <w:rsid w:val="00D933E9"/>
    <w:rsid w:val="00D9374A"/>
    <w:rsid w:val="00D93A97"/>
    <w:rsid w:val="00D954BB"/>
    <w:rsid w:val="00D957DD"/>
    <w:rsid w:val="00D95AD4"/>
    <w:rsid w:val="00D9647E"/>
    <w:rsid w:val="00DA0239"/>
    <w:rsid w:val="00DA0651"/>
    <w:rsid w:val="00DA0AA1"/>
    <w:rsid w:val="00DA1E6D"/>
    <w:rsid w:val="00DA284C"/>
    <w:rsid w:val="00DA4AE6"/>
    <w:rsid w:val="00DA6114"/>
    <w:rsid w:val="00DA7232"/>
    <w:rsid w:val="00DB3407"/>
    <w:rsid w:val="00DB7112"/>
    <w:rsid w:val="00DB7D27"/>
    <w:rsid w:val="00DC358B"/>
    <w:rsid w:val="00DC3D79"/>
    <w:rsid w:val="00DC476D"/>
    <w:rsid w:val="00DC7368"/>
    <w:rsid w:val="00DC7770"/>
    <w:rsid w:val="00DD5832"/>
    <w:rsid w:val="00DD5DFD"/>
    <w:rsid w:val="00DD6274"/>
    <w:rsid w:val="00DE0E07"/>
    <w:rsid w:val="00DE3AB7"/>
    <w:rsid w:val="00DE43A5"/>
    <w:rsid w:val="00DE4419"/>
    <w:rsid w:val="00DE781C"/>
    <w:rsid w:val="00DF0297"/>
    <w:rsid w:val="00DF386E"/>
    <w:rsid w:val="00DF3E5B"/>
    <w:rsid w:val="00DF3EC8"/>
    <w:rsid w:val="00DF77CF"/>
    <w:rsid w:val="00E00415"/>
    <w:rsid w:val="00E00BCA"/>
    <w:rsid w:val="00E01E49"/>
    <w:rsid w:val="00E03034"/>
    <w:rsid w:val="00E03F82"/>
    <w:rsid w:val="00E15518"/>
    <w:rsid w:val="00E20712"/>
    <w:rsid w:val="00E2468D"/>
    <w:rsid w:val="00E2503C"/>
    <w:rsid w:val="00E272C4"/>
    <w:rsid w:val="00E302BA"/>
    <w:rsid w:val="00E33B31"/>
    <w:rsid w:val="00E364FF"/>
    <w:rsid w:val="00E36DEE"/>
    <w:rsid w:val="00E379E0"/>
    <w:rsid w:val="00E4437C"/>
    <w:rsid w:val="00E44AD0"/>
    <w:rsid w:val="00E44C97"/>
    <w:rsid w:val="00E472D0"/>
    <w:rsid w:val="00E47592"/>
    <w:rsid w:val="00E540CA"/>
    <w:rsid w:val="00E56183"/>
    <w:rsid w:val="00E64813"/>
    <w:rsid w:val="00E65B76"/>
    <w:rsid w:val="00E66765"/>
    <w:rsid w:val="00E7054A"/>
    <w:rsid w:val="00E716F5"/>
    <w:rsid w:val="00E725B6"/>
    <w:rsid w:val="00E75F05"/>
    <w:rsid w:val="00E7782A"/>
    <w:rsid w:val="00E81F0F"/>
    <w:rsid w:val="00E86BFD"/>
    <w:rsid w:val="00E86C6D"/>
    <w:rsid w:val="00E9164B"/>
    <w:rsid w:val="00E916FA"/>
    <w:rsid w:val="00E92872"/>
    <w:rsid w:val="00E97ECD"/>
    <w:rsid w:val="00EA1F96"/>
    <w:rsid w:val="00EA2E54"/>
    <w:rsid w:val="00EA3271"/>
    <w:rsid w:val="00EA3732"/>
    <w:rsid w:val="00EA39BE"/>
    <w:rsid w:val="00EA6D7A"/>
    <w:rsid w:val="00EB0B09"/>
    <w:rsid w:val="00EC0779"/>
    <w:rsid w:val="00EC0980"/>
    <w:rsid w:val="00EC2D91"/>
    <w:rsid w:val="00EC2EE7"/>
    <w:rsid w:val="00EC3ABF"/>
    <w:rsid w:val="00EC7756"/>
    <w:rsid w:val="00ED162E"/>
    <w:rsid w:val="00ED1D76"/>
    <w:rsid w:val="00ED433D"/>
    <w:rsid w:val="00ED4765"/>
    <w:rsid w:val="00EE01B3"/>
    <w:rsid w:val="00EE281D"/>
    <w:rsid w:val="00EE2E42"/>
    <w:rsid w:val="00EE411E"/>
    <w:rsid w:val="00EF03F0"/>
    <w:rsid w:val="00EF5390"/>
    <w:rsid w:val="00EF6088"/>
    <w:rsid w:val="00EF7D6F"/>
    <w:rsid w:val="00F013D4"/>
    <w:rsid w:val="00F01FF2"/>
    <w:rsid w:val="00F02B00"/>
    <w:rsid w:val="00F12B06"/>
    <w:rsid w:val="00F148C5"/>
    <w:rsid w:val="00F17303"/>
    <w:rsid w:val="00F226B8"/>
    <w:rsid w:val="00F2348A"/>
    <w:rsid w:val="00F260AC"/>
    <w:rsid w:val="00F37C5E"/>
    <w:rsid w:val="00F513DC"/>
    <w:rsid w:val="00F55EF5"/>
    <w:rsid w:val="00F601E0"/>
    <w:rsid w:val="00F62A99"/>
    <w:rsid w:val="00F63035"/>
    <w:rsid w:val="00F63281"/>
    <w:rsid w:val="00F70CD5"/>
    <w:rsid w:val="00F715EC"/>
    <w:rsid w:val="00F71E0F"/>
    <w:rsid w:val="00F80BCE"/>
    <w:rsid w:val="00F821BB"/>
    <w:rsid w:val="00F82FFB"/>
    <w:rsid w:val="00F84E4F"/>
    <w:rsid w:val="00F85A06"/>
    <w:rsid w:val="00F86875"/>
    <w:rsid w:val="00F96E26"/>
    <w:rsid w:val="00FA117B"/>
    <w:rsid w:val="00FA233C"/>
    <w:rsid w:val="00FA628A"/>
    <w:rsid w:val="00FA6E39"/>
    <w:rsid w:val="00FA7815"/>
    <w:rsid w:val="00FB0FDC"/>
    <w:rsid w:val="00FB26C7"/>
    <w:rsid w:val="00FB6103"/>
    <w:rsid w:val="00FC138D"/>
    <w:rsid w:val="00FC723C"/>
    <w:rsid w:val="00FD118F"/>
    <w:rsid w:val="00FD3400"/>
    <w:rsid w:val="00FD4704"/>
    <w:rsid w:val="00FD47BC"/>
    <w:rsid w:val="00FD70F0"/>
    <w:rsid w:val="00FE12DB"/>
    <w:rsid w:val="00FE47F1"/>
    <w:rsid w:val="00FF304D"/>
    <w:rsid w:val="00FF501F"/>
    <w:rsid w:val="00FF5A4B"/>
    <w:rsid w:val="00FF64FA"/>
    <w:rsid w:val="00FF6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3E58B6"/>
  <w15:chartTrackingRefBased/>
  <w15:docId w15:val="{0B7FC658-891A-45FD-A396-ED8B9632D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  <w:ind w:firstLine="709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7ECD"/>
    <w:pPr>
      <w:jc w:val="both"/>
    </w:pPr>
    <w:rPr>
      <w:rFonts w:ascii="Times New Roman" w:eastAsia="Arial" w:hAnsi="Times New Roman" w:cs="Arial"/>
      <w:sz w:val="28"/>
    </w:rPr>
  </w:style>
  <w:style w:type="paragraph" w:styleId="1">
    <w:name w:val="heading 1"/>
    <w:basedOn w:val="a"/>
    <w:next w:val="a"/>
    <w:link w:val="10"/>
    <w:uiPriority w:val="9"/>
    <w:qFormat/>
    <w:rsid w:val="007C1B09"/>
    <w:pPr>
      <w:keepNext/>
      <w:keepLines/>
      <w:spacing w:after="360" w:line="240" w:lineRule="auto"/>
      <w:ind w:left="709" w:firstLine="0"/>
      <w:jc w:val="left"/>
      <w:outlineLvl w:val="0"/>
    </w:pPr>
    <w:rPr>
      <w:rFonts w:eastAsia="Times New Roman"/>
      <w:b/>
      <w:caps/>
      <w:color w:val="000000" w:themeColor="text1"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D04220"/>
    <w:pPr>
      <w:keepNext/>
      <w:keepLines/>
      <w:spacing w:before="280" w:after="280" w:line="240" w:lineRule="auto"/>
      <w:ind w:left="709" w:firstLine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97ECD"/>
    <w:pPr>
      <w:keepNext/>
      <w:keepLines/>
      <w:spacing w:before="280" w:after="280" w:line="240" w:lineRule="auto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E97ECD"/>
    <w:pPr>
      <w:keepNext/>
      <w:keepLines/>
      <w:ind w:firstLine="0"/>
      <w:jc w:val="center"/>
      <w:outlineLvl w:val="3"/>
    </w:pPr>
    <w:rPr>
      <w:rFonts w:eastAsiaTheme="majorEastAsia" w:cstheme="majorBidi"/>
      <w:b/>
      <w:iCs/>
      <w:color w:val="000000" w:themeColor="text1"/>
      <w:sz w:val="3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C177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A62C8"/>
    <w:rPr>
      <w:color w:val="0563C1" w:themeColor="hyperlink"/>
      <w:u w:val="single"/>
    </w:rPr>
  </w:style>
  <w:style w:type="paragraph" w:styleId="a4">
    <w:name w:val="List Paragraph"/>
    <w:basedOn w:val="a"/>
    <w:link w:val="a5"/>
    <w:uiPriority w:val="34"/>
    <w:qFormat/>
    <w:rsid w:val="00EA3732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EA3732"/>
    <w:pPr>
      <w:tabs>
        <w:tab w:val="center" w:pos="4680"/>
        <w:tab w:val="right" w:pos="9360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A3732"/>
    <w:rPr>
      <w:rFonts w:ascii="Arial" w:eastAsia="Arial" w:hAnsi="Arial" w:cs="Arial"/>
    </w:rPr>
  </w:style>
  <w:style w:type="paragraph" w:styleId="a8">
    <w:name w:val="footer"/>
    <w:basedOn w:val="a"/>
    <w:link w:val="a9"/>
    <w:uiPriority w:val="99"/>
    <w:unhideWhenUsed/>
    <w:rsid w:val="00EA3732"/>
    <w:pPr>
      <w:tabs>
        <w:tab w:val="center" w:pos="4680"/>
        <w:tab w:val="right" w:pos="9360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A3732"/>
    <w:rPr>
      <w:rFonts w:ascii="Arial" w:eastAsia="Arial" w:hAnsi="Arial" w:cs="Arial"/>
    </w:rPr>
  </w:style>
  <w:style w:type="paragraph" w:styleId="aa">
    <w:name w:val="caption"/>
    <w:basedOn w:val="a"/>
    <w:next w:val="a"/>
    <w:uiPriority w:val="35"/>
    <w:unhideWhenUsed/>
    <w:qFormat/>
    <w:rsid w:val="00C956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7C1B09"/>
    <w:rPr>
      <w:rFonts w:ascii="Times New Roman" w:eastAsia="Times New Roman" w:hAnsi="Times New Roman" w:cs="Arial"/>
      <w:b/>
      <w:caps/>
      <w:color w:val="000000" w:themeColor="text1"/>
      <w:sz w:val="32"/>
      <w:szCs w:val="40"/>
    </w:rPr>
  </w:style>
  <w:style w:type="character" w:styleId="ab">
    <w:name w:val="Unresolved Mention"/>
    <w:basedOn w:val="a0"/>
    <w:uiPriority w:val="99"/>
    <w:semiHidden/>
    <w:unhideWhenUsed/>
    <w:rsid w:val="000A3934"/>
    <w:rPr>
      <w:color w:val="605E5C"/>
      <w:shd w:val="clear" w:color="auto" w:fill="E1DFDD"/>
    </w:rPr>
  </w:style>
  <w:style w:type="paragraph" w:styleId="ac">
    <w:name w:val="No Spacing"/>
    <w:uiPriority w:val="1"/>
    <w:qFormat/>
    <w:rsid w:val="0080385B"/>
    <w:pPr>
      <w:spacing w:line="240" w:lineRule="auto"/>
    </w:pPr>
    <w:rPr>
      <w:rFonts w:ascii="Arial" w:eastAsia="Arial" w:hAnsi="Arial" w:cs="Arial"/>
    </w:rPr>
  </w:style>
  <w:style w:type="character" w:styleId="ad">
    <w:name w:val="Emphasis"/>
    <w:basedOn w:val="a0"/>
    <w:uiPriority w:val="20"/>
    <w:qFormat/>
    <w:rsid w:val="0080385B"/>
    <w:rPr>
      <w:i/>
      <w:iCs/>
    </w:rPr>
  </w:style>
  <w:style w:type="paragraph" w:styleId="ae">
    <w:name w:val="Normal (Web)"/>
    <w:basedOn w:val="a"/>
    <w:uiPriority w:val="99"/>
    <w:unhideWhenUsed/>
    <w:rsid w:val="00F71E0F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af">
    <w:name w:val="FollowedHyperlink"/>
    <w:basedOn w:val="a0"/>
    <w:uiPriority w:val="99"/>
    <w:semiHidden/>
    <w:unhideWhenUsed/>
    <w:rsid w:val="00562110"/>
    <w:rPr>
      <w:color w:val="954F72" w:themeColor="followedHyperlink"/>
      <w:u w:val="single"/>
    </w:rPr>
  </w:style>
  <w:style w:type="character" w:styleId="af0">
    <w:name w:val="Strong"/>
    <w:basedOn w:val="a0"/>
    <w:uiPriority w:val="22"/>
    <w:qFormat/>
    <w:rsid w:val="0030180A"/>
    <w:rPr>
      <w:b/>
      <w:bCs/>
    </w:rPr>
  </w:style>
  <w:style w:type="character" w:styleId="af1">
    <w:name w:val="Placeholder Text"/>
    <w:basedOn w:val="a0"/>
    <w:uiPriority w:val="99"/>
    <w:semiHidden/>
    <w:rsid w:val="007329ED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D04220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E97ECD"/>
    <w:rPr>
      <w:rFonts w:ascii="Times New Roman" w:eastAsiaTheme="majorEastAsia" w:hAnsi="Times New Roman" w:cstheme="majorBidi"/>
      <w:b/>
      <w:sz w:val="28"/>
      <w:szCs w:val="24"/>
    </w:rPr>
  </w:style>
  <w:style w:type="paragraph" w:styleId="af2">
    <w:name w:val="TOC Heading"/>
    <w:basedOn w:val="1"/>
    <w:next w:val="a"/>
    <w:uiPriority w:val="39"/>
    <w:unhideWhenUsed/>
    <w:qFormat/>
    <w:rsid w:val="008E17A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aps w:val="0"/>
      <w:color w:val="2F5496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B29FC"/>
    <w:pPr>
      <w:tabs>
        <w:tab w:val="left" w:pos="1100"/>
        <w:tab w:val="right" w:leader="dot" w:pos="9344"/>
      </w:tabs>
      <w:ind w:firstLine="0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CE12DC"/>
    <w:pPr>
      <w:tabs>
        <w:tab w:val="right" w:leader="dot" w:pos="9678"/>
      </w:tabs>
      <w:ind w:firstLine="0"/>
    </w:pPr>
    <w:rPr>
      <w:noProof/>
      <w:lang w:val="ru-BY"/>
    </w:rPr>
  </w:style>
  <w:style w:type="paragraph" w:styleId="31">
    <w:name w:val="toc 3"/>
    <w:basedOn w:val="a"/>
    <w:next w:val="a"/>
    <w:autoRedefine/>
    <w:uiPriority w:val="39"/>
    <w:unhideWhenUsed/>
    <w:rsid w:val="008E17AB"/>
    <w:pPr>
      <w:spacing w:after="100"/>
      <w:ind w:left="440"/>
    </w:pPr>
  </w:style>
  <w:style w:type="character" w:customStyle="1" w:styleId="40">
    <w:name w:val="Заголовок 4 Знак"/>
    <w:basedOn w:val="a0"/>
    <w:link w:val="4"/>
    <w:uiPriority w:val="9"/>
    <w:rsid w:val="00E97ECD"/>
    <w:rPr>
      <w:rFonts w:ascii="Times New Roman" w:eastAsiaTheme="majorEastAsia" w:hAnsi="Times New Roman" w:cstheme="majorBidi"/>
      <w:b/>
      <w:iCs/>
      <w:color w:val="000000" w:themeColor="text1"/>
      <w:sz w:val="32"/>
    </w:rPr>
  </w:style>
  <w:style w:type="paragraph" w:styleId="af3">
    <w:name w:val="footnote text"/>
    <w:basedOn w:val="a"/>
    <w:link w:val="af4"/>
    <w:uiPriority w:val="99"/>
    <w:unhideWhenUsed/>
    <w:rsid w:val="00911D8C"/>
    <w:pPr>
      <w:spacing w:line="240" w:lineRule="auto"/>
      <w:ind w:firstLine="0"/>
      <w:jc w:val="left"/>
    </w:pPr>
    <w:rPr>
      <w:rFonts w:eastAsiaTheme="minorHAnsi" w:cstheme="minorBidi"/>
      <w:sz w:val="20"/>
      <w:szCs w:val="20"/>
      <w:lang w:val="ru-RU"/>
    </w:rPr>
  </w:style>
  <w:style w:type="character" w:customStyle="1" w:styleId="af4">
    <w:name w:val="Текст сноски Знак"/>
    <w:basedOn w:val="a0"/>
    <w:link w:val="af3"/>
    <w:uiPriority w:val="99"/>
    <w:rsid w:val="00911D8C"/>
    <w:rPr>
      <w:rFonts w:ascii="Times New Roman" w:hAnsi="Times New Roman"/>
      <w:sz w:val="20"/>
      <w:szCs w:val="20"/>
      <w:lang w:val="ru-RU"/>
    </w:rPr>
  </w:style>
  <w:style w:type="table" w:styleId="af5">
    <w:name w:val="Table Grid"/>
    <w:basedOn w:val="a1"/>
    <w:uiPriority w:val="39"/>
    <w:rsid w:val="00911D8C"/>
    <w:pPr>
      <w:spacing w:line="240" w:lineRule="auto"/>
      <w:ind w:firstLine="0"/>
      <w:jc w:val="left"/>
    </w:pPr>
    <w:rPr>
      <w:rFonts w:ascii="Times New Roman" w:eastAsia="Times New Roman" w:hAnsi="Times New Roman" w:cs="Times New Roman"/>
      <w:sz w:val="20"/>
      <w:szCs w:val="20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annotation reference"/>
    <w:basedOn w:val="a0"/>
    <w:uiPriority w:val="99"/>
    <w:semiHidden/>
    <w:unhideWhenUsed/>
    <w:rsid w:val="00911D8C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911D8C"/>
    <w:pPr>
      <w:spacing w:line="240" w:lineRule="auto"/>
      <w:ind w:firstLine="0"/>
      <w:jc w:val="left"/>
    </w:pPr>
    <w:rPr>
      <w:rFonts w:eastAsiaTheme="minorHAnsi" w:cstheme="minorBidi"/>
      <w:sz w:val="20"/>
      <w:szCs w:val="20"/>
      <w:lang w:val="ru-RU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911D8C"/>
    <w:rPr>
      <w:rFonts w:ascii="Times New Roman" w:hAnsi="Times New Roman"/>
      <w:sz w:val="20"/>
      <w:szCs w:val="20"/>
      <w:lang w:val="ru-RU"/>
    </w:rPr>
  </w:style>
  <w:style w:type="paragraph" w:styleId="af9">
    <w:name w:val="Balloon Text"/>
    <w:basedOn w:val="a"/>
    <w:link w:val="afa"/>
    <w:uiPriority w:val="99"/>
    <w:semiHidden/>
    <w:unhideWhenUsed/>
    <w:rsid w:val="00911D8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a">
    <w:name w:val="Текст выноски Знак"/>
    <w:basedOn w:val="a0"/>
    <w:link w:val="af9"/>
    <w:uiPriority w:val="99"/>
    <w:semiHidden/>
    <w:rsid w:val="00911D8C"/>
    <w:rPr>
      <w:rFonts w:ascii="Segoe UI" w:eastAsia="Arial" w:hAnsi="Segoe UI" w:cs="Segoe U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F601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601E0"/>
    <w:rPr>
      <w:rFonts w:ascii="Courier New" w:eastAsia="Times New Roman" w:hAnsi="Courier New" w:cs="Courier New"/>
      <w:sz w:val="20"/>
      <w:szCs w:val="20"/>
    </w:rPr>
  </w:style>
  <w:style w:type="character" w:customStyle="1" w:styleId="a5">
    <w:name w:val="Абзац списка Знак"/>
    <w:link w:val="a4"/>
    <w:uiPriority w:val="34"/>
    <w:qFormat/>
    <w:rsid w:val="004E3E66"/>
    <w:rPr>
      <w:rFonts w:ascii="Times New Roman" w:eastAsia="Arial" w:hAnsi="Times New Roman" w:cs="Arial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6C177D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paragraph" w:customStyle="1" w:styleId="Default">
    <w:name w:val="Default"/>
    <w:qFormat/>
    <w:rsid w:val="00704E99"/>
    <w:pPr>
      <w:spacing w:before="160" w:line="288" w:lineRule="auto"/>
      <w:ind w:firstLine="0"/>
      <w:jc w:val="left"/>
    </w:pPr>
    <w:rPr>
      <w:rFonts w:ascii="Helvetica Neue" w:eastAsia="Arial Unicode MS" w:hAnsi="Helvetica Neue" w:cs="Arial Unicode MS"/>
      <w:color w:val="000000"/>
      <w:sz w:val="24"/>
      <w:szCs w:val="24"/>
      <w:lang w:val="ru-RU" w:eastAsia="ru-RU"/>
    </w:rPr>
  </w:style>
  <w:style w:type="paragraph" w:customStyle="1" w:styleId="Body">
    <w:name w:val="Body"/>
    <w:qFormat/>
    <w:rsid w:val="00704E99"/>
    <w:pPr>
      <w:spacing w:line="240" w:lineRule="auto"/>
      <w:ind w:firstLine="0"/>
      <w:jc w:val="left"/>
    </w:pPr>
    <w:rPr>
      <w:rFonts w:ascii="Helvetica Neue" w:eastAsia="Helvetica Neue" w:hAnsi="Helvetica Neue" w:cs="Helvetica Neue"/>
      <w:color w:val="00000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9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6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6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1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96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17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6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F98DE7-7AF6-4F49-B952-DD776B4B7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8110</TotalTime>
  <Pages>1</Pages>
  <Words>1219</Words>
  <Characters>6951</Characters>
  <Application>Microsoft Office Word</Application>
  <DocSecurity>0</DocSecurity>
  <Lines>57</Lines>
  <Paragraphs>16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1024</cp:revision>
  <cp:lastPrinted>2023-12-20T13:14:00Z</cp:lastPrinted>
  <dcterms:created xsi:type="dcterms:W3CDTF">2021-11-12T17:37:00Z</dcterms:created>
  <dcterms:modified xsi:type="dcterms:W3CDTF">2024-02-20T18:17:00Z</dcterms:modified>
</cp:coreProperties>
</file>